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B8" w:rsidRPr="003F5CB1" w:rsidRDefault="006F4FB8" w:rsidP="006F4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5CB1">
        <w:rPr>
          <w:rFonts w:ascii="Times New Roman" w:hAnsi="Times New Roman" w:cs="Times New Roman"/>
          <w:b/>
          <w:sz w:val="27"/>
          <w:szCs w:val="27"/>
        </w:rPr>
        <w:t>ПРОТОКОЛ</w:t>
      </w:r>
    </w:p>
    <w:p w:rsidR="006F4FB8" w:rsidRPr="003F5CB1" w:rsidRDefault="006F4FB8" w:rsidP="006F4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заочного </w:t>
      </w:r>
      <w:r w:rsidRPr="003F5CB1">
        <w:rPr>
          <w:rFonts w:ascii="Times New Roman" w:hAnsi="Times New Roman" w:cs="Times New Roman"/>
          <w:b/>
          <w:sz w:val="27"/>
          <w:szCs w:val="27"/>
        </w:rPr>
        <w:t>заседания Общественного совета при Ямало-Ненецком УФАС России</w:t>
      </w:r>
    </w:p>
    <w:p w:rsidR="006F4FB8" w:rsidRPr="003F5CB1" w:rsidRDefault="006F4FB8" w:rsidP="006F4FB8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6F4FB8" w:rsidRPr="003F5CB1" w:rsidRDefault="006F4FB8" w:rsidP="006F4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04</w:t>
      </w:r>
      <w:r w:rsidRPr="003F5CB1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12</w:t>
      </w:r>
      <w:r w:rsidRPr="003F5CB1">
        <w:rPr>
          <w:rFonts w:ascii="Times New Roman" w:hAnsi="Times New Roman" w:cs="Times New Roman"/>
          <w:sz w:val="27"/>
          <w:szCs w:val="27"/>
        </w:rPr>
        <w:t xml:space="preserve">.2020 года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3F5CB1">
        <w:rPr>
          <w:rFonts w:ascii="Times New Roman" w:hAnsi="Times New Roman" w:cs="Times New Roman"/>
          <w:sz w:val="27"/>
          <w:szCs w:val="27"/>
        </w:rPr>
        <w:t xml:space="preserve">              № </w:t>
      </w:r>
      <w:r>
        <w:rPr>
          <w:rFonts w:ascii="Times New Roman" w:hAnsi="Times New Roman" w:cs="Times New Roman"/>
          <w:sz w:val="27"/>
          <w:szCs w:val="27"/>
        </w:rPr>
        <w:t>3</w:t>
      </w:r>
    </w:p>
    <w:p w:rsidR="006F4FB8" w:rsidRPr="003F5CB1" w:rsidRDefault="006F4FB8" w:rsidP="006F4FB8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6F4FB8" w:rsidRPr="003F5CB1" w:rsidRDefault="006F4FB8" w:rsidP="006F4FB8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6F4FB8" w:rsidRPr="003F5CB1" w:rsidTr="00F23034">
        <w:tc>
          <w:tcPr>
            <w:tcW w:w="5949" w:type="dxa"/>
            <w:vAlign w:val="center"/>
          </w:tcPr>
          <w:p w:rsidR="006F4FB8" w:rsidRPr="003F5CB1" w:rsidRDefault="006F4FB8" w:rsidP="00F2303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Присутствовали:</w:t>
            </w:r>
          </w:p>
        </w:tc>
        <w:tc>
          <w:tcPr>
            <w:tcW w:w="3396" w:type="dxa"/>
            <w:vAlign w:val="center"/>
          </w:tcPr>
          <w:p w:rsidR="006F4FB8" w:rsidRPr="003F5CB1" w:rsidRDefault="006F4FB8" w:rsidP="00F2303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F4FB8" w:rsidRPr="003F5CB1" w:rsidTr="00F23034">
        <w:tc>
          <w:tcPr>
            <w:tcW w:w="5949" w:type="dxa"/>
            <w:vAlign w:val="center"/>
          </w:tcPr>
          <w:p w:rsidR="006F4FB8" w:rsidRPr="003F5CB1" w:rsidRDefault="006F4FB8" w:rsidP="00F2303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Руководитель Ямало-Ненецкого УФАС России</w:t>
            </w:r>
          </w:p>
        </w:tc>
        <w:tc>
          <w:tcPr>
            <w:tcW w:w="3396" w:type="dxa"/>
            <w:vAlign w:val="center"/>
          </w:tcPr>
          <w:p w:rsidR="006F4FB8" w:rsidRPr="003F5CB1" w:rsidRDefault="006F4FB8" w:rsidP="00F2303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А.Г. Рогожкин</w:t>
            </w:r>
          </w:p>
        </w:tc>
      </w:tr>
      <w:tr w:rsidR="006F4FB8" w:rsidRPr="003F5CB1" w:rsidTr="00F23034">
        <w:tc>
          <w:tcPr>
            <w:tcW w:w="5949" w:type="dxa"/>
            <w:vAlign w:val="center"/>
          </w:tcPr>
          <w:p w:rsidR="006F4FB8" w:rsidRPr="003F5CB1" w:rsidRDefault="006F4FB8" w:rsidP="00F2303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Заместитель руководителя управления Ямало-Ненецкого УФАС России – Секретарь Общественного совета при Ямало-Ненецком УФАС России</w:t>
            </w:r>
          </w:p>
          <w:p w:rsidR="006F4FB8" w:rsidRPr="003F5CB1" w:rsidRDefault="006F4FB8" w:rsidP="00F2303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96" w:type="dxa"/>
            <w:vAlign w:val="center"/>
          </w:tcPr>
          <w:p w:rsidR="006F4FB8" w:rsidRPr="003F5CB1" w:rsidRDefault="006F4FB8" w:rsidP="00F2303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А.А. Денисюк</w:t>
            </w:r>
          </w:p>
        </w:tc>
      </w:tr>
      <w:tr w:rsidR="006F4FB8" w:rsidRPr="003F5CB1" w:rsidTr="00F23034">
        <w:tc>
          <w:tcPr>
            <w:tcW w:w="5949" w:type="dxa"/>
            <w:vAlign w:val="center"/>
          </w:tcPr>
          <w:p w:rsidR="006F4FB8" w:rsidRPr="003F5CB1" w:rsidRDefault="006F4FB8" w:rsidP="00F230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Председатель Общественного совета при Ямало-Ненецком УФАС России</w:t>
            </w:r>
          </w:p>
        </w:tc>
        <w:tc>
          <w:tcPr>
            <w:tcW w:w="3396" w:type="dxa"/>
            <w:vAlign w:val="center"/>
          </w:tcPr>
          <w:p w:rsidR="006F4FB8" w:rsidRPr="003F5CB1" w:rsidRDefault="006F4FB8" w:rsidP="00F23034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И.С. Новицкий</w:t>
            </w:r>
          </w:p>
        </w:tc>
      </w:tr>
      <w:tr w:rsidR="006F4FB8" w:rsidRPr="003F5CB1" w:rsidTr="00F23034">
        <w:tc>
          <w:tcPr>
            <w:tcW w:w="5949" w:type="dxa"/>
            <w:vAlign w:val="center"/>
          </w:tcPr>
          <w:p w:rsidR="006F4FB8" w:rsidRPr="003F5CB1" w:rsidRDefault="006F4FB8" w:rsidP="00F2303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Общественного совета при Ямало-Ненецком УФАС России</w:t>
            </w:r>
          </w:p>
        </w:tc>
        <w:tc>
          <w:tcPr>
            <w:tcW w:w="3396" w:type="dxa"/>
            <w:vAlign w:val="center"/>
          </w:tcPr>
          <w:p w:rsidR="006F4FB8" w:rsidRPr="003F5CB1" w:rsidRDefault="006F4FB8" w:rsidP="00F2303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А.В. Бородин</w:t>
            </w:r>
          </w:p>
        </w:tc>
      </w:tr>
      <w:tr w:rsidR="006F4FB8" w:rsidRPr="003F5CB1" w:rsidTr="00F23034">
        <w:tc>
          <w:tcPr>
            <w:tcW w:w="5949" w:type="dxa"/>
            <w:vAlign w:val="center"/>
          </w:tcPr>
          <w:p w:rsidR="006F4FB8" w:rsidRPr="003F5CB1" w:rsidRDefault="006F4FB8" w:rsidP="00F2303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Члены Совета:</w:t>
            </w:r>
          </w:p>
        </w:tc>
        <w:tc>
          <w:tcPr>
            <w:tcW w:w="3396" w:type="dxa"/>
            <w:vAlign w:val="center"/>
          </w:tcPr>
          <w:p w:rsidR="006F4FB8" w:rsidRPr="003F5CB1" w:rsidRDefault="006F4FB8" w:rsidP="00290FD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А.Г. Вороненко</w:t>
            </w:r>
          </w:p>
        </w:tc>
      </w:tr>
      <w:tr w:rsidR="006F4FB8" w:rsidRPr="003F5CB1" w:rsidTr="00F23034">
        <w:tc>
          <w:tcPr>
            <w:tcW w:w="5949" w:type="dxa"/>
            <w:vAlign w:val="center"/>
          </w:tcPr>
          <w:p w:rsidR="006F4FB8" w:rsidRPr="003F5CB1" w:rsidRDefault="006F4FB8" w:rsidP="00F2303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96" w:type="dxa"/>
            <w:vAlign w:val="center"/>
          </w:tcPr>
          <w:p w:rsidR="006F4FB8" w:rsidRPr="003F5CB1" w:rsidRDefault="006F4FB8" w:rsidP="00290FD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 xml:space="preserve">Е.А. </w:t>
            </w:r>
            <w:proofErr w:type="spellStart"/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Езынги</w:t>
            </w:r>
            <w:proofErr w:type="spellEnd"/>
          </w:p>
        </w:tc>
      </w:tr>
      <w:tr w:rsidR="006F4FB8" w:rsidRPr="003F5CB1" w:rsidTr="00F23034">
        <w:tc>
          <w:tcPr>
            <w:tcW w:w="5949" w:type="dxa"/>
            <w:vAlign w:val="center"/>
          </w:tcPr>
          <w:p w:rsidR="006F4FB8" w:rsidRPr="003F5CB1" w:rsidRDefault="006F4FB8" w:rsidP="00F2303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96" w:type="dxa"/>
            <w:vAlign w:val="center"/>
          </w:tcPr>
          <w:p w:rsidR="006F4FB8" w:rsidRPr="003F5CB1" w:rsidRDefault="006F4FB8" w:rsidP="00290FD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 xml:space="preserve">Д.Ю. </w:t>
            </w:r>
            <w:proofErr w:type="spellStart"/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Заякин</w:t>
            </w:r>
            <w:proofErr w:type="spellEnd"/>
          </w:p>
        </w:tc>
      </w:tr>
      <w:tr w:rsidR="006F4FB8" w:rsidRPr="003F5CB1" w:rsidTr="00F23034">
        <w:tc>
          <w:tcPr>
            <w:tcW w:w="5949" w:type="dxa"/>
            <w:vAlign w:val="center"/>
          </w:tcPr>
          <w:p w:rsidR="006F4FB8" w:rsidRPr="003F5CB1" w:rsidRDefault="006F4FB8" w:rsidP="00F2303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96" w:type="dxa"/>
            <w:vAlign w:val="center"/>
          </w:tcPr>
          <w:p w:rsidR="006F4FB8" w:rsidRPr="003F5CB1" w:rsidRDefault="006F4FB8" w:rsidP="00290FD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 xml:space="preserve">А.А. </w:t>
            </w:r>
            <w:proofErr w:type="spellStart"/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Козинец</w:t>
            </w:r>
            <w:proofErr w:type="spellEnd"/>
          </w:p>
        </w:tc>
      </w:tr>
      <w:tr w:rsidR="006F4FB8" w:rsidRPr="003F5CB1" w:rsidTr="00F23034">
        <w:tc>
          <w:tcPr>
            <w:tcW w:w="5949" w:type="dxa"/>
            <w:vAlign w:val="center"/>
          </w:tcPr>
          <w:p w:rsidR="006F4FB8" w:rsidRPr="003F5CB1" w:rsidRDefault="006F4FB8" w:rsidP="00F2303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96" w:type="dxa"/>
            <w:vAlign w:val="center"/>
          </w:tcPr>
          <w:p w:rsidR="006F4FB8" w:rsidRPr="003F5CB1" w:rsidRDefault="006F4FB8" w:rsidP="00290FD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 xml:space="preserve">С.А. </w:t>
            </w:r>
            <w:proofErr w:type="spellStart"/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Носкин</w:t>
            </w:r>
            <w:proofErr w:type="spellEnd"/>
          </w:p>
        </w:tc>
      </w:tr>
      <w:tr w:rsidR="006F4FB8" w:rsidRPr="003F5CB1" w:rsidTr="00F23034">
        <w:tc>
          <w:tcPr>
            <w:tcW w:w="5949" w:type="dxa"/>
            <w:vAlign w:val="center"/>
          </w:tcPr>
          <w:p w:rsidR="006F4FB8" w:rsidRPr="003F5CB1" w:rsidRDefault="006F4FB8" w:rsidP="00F2303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96" w:type="dxa"/>
            <w:vAlign w:val="center"/>
          </w:tcPr>
          <w:p w:rsidR="006F4FB8" w:rsidRPr="003F5CB1" w:rsidRDefault="006F4FB8" w:rsidP="00290FD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Д.П. Тихонова</w:t>
            </w:r>
          </w:p>
        </w:tc>
      </w:tr>
      <w:tr w:rsidR="006F4FB8" w:rsidRPr="003F5CB1" w:rsidTr="00F23034">
        <w:tc>
          <w:tcPr>
            <w:tcW w:w="5949" w:type="dxa"/>
            <w:vAlign w:val="center"/>
          </w:tcPr>
          <w:p w:rsidR="006F4FB8" w:rsidRPr="003F5CB1" w:rsidRDefault="006F4FB8" w:rsidP="00F2303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96" w:type="dxa"/>
            <w:vAlign w:val="center"/>
          </w:tcPr>
          <w:p w:rsidR="006F4FB8" w:rsidRDefault="006F4FB8" w:rsidP="00290FD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А.Ю. Уколов</w:t>
            </w:r>
          </w:p>
          <w:p w:rsidR="006F4FB8" w:rsidRPr="003F5CB1" w:rsidRDefault="006F4FB8" w:rsidP="00290FD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Шабан</w:t>
            </w:r>
            <w:proofErr w:type="spellEnd"/>
          </w:p>
        </w:tc>
      </w:tr>
      <w:tr w:rsidR="006F4FB8" w:rsidRPr="003F5CB1" w:rsidTr="00F23034">
        <w:tc>
          <w:tcPr>
            <w:tcW w:w="5949" w:type="dxa"/>
            <w:vAlign w:val="center"/>
          </w:tcPr>
          <w:p w:rsidR="006F4FB8" w:rsidRPr="003F5CB1" w:rsidRDefault="006F4FB8" w:rsidP="00F2303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FB8" w:rsidRPr="003F5CB1" w:rsidRDefault="006F4FB8" w:rsidP="00F2303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Ведущий</w:t>
            </w: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специалист-эксперт Ямало-Ненецкого УФАС России</w:t>
            </w:r>
          </w:p>
        </w:tc>
        <w:tc>
          <w:tcPr>
            <w:tcW w:w="3396" w:type="dxa"/>
            <w:vAlign w:val="center"/>
          </w:tcPr>
          <w:p w:rsidR="006F4FB8" w:rsidRPr="003F5CB1" w:rsidRDefault="006F4FB8" w:rsidP="00F2303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У.Б.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Назарбеков</w:t>
            </w:r>
            <w:proofErr w:type="spellEnd"/>
          </w:p>
        </w:tc>
      </w:tr>
    </w:tbl>
    <w:p w:rsidR="006F4FB8" w:rsidRPr="003F5CB1" w:rsidRDefault="006F4FB8" w:rsidP="006F4FB8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6F4FB8" w:rsidRDefault="006F4FB8" w:rsidP="006F4F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5CB1">
        <w:rPr>
          <w:rFonts w:ascii="Times New Roman" w:hAnsi="Times New Roman" w:cs="Times New Roman"/>
          <w:b/>
          <w:sz w:val="27"/>
          <w:szCs w:val="27"/>
          <w:u w:val="single"/>
        </w:rPr>
        <w:t>Повестка заседания Общественного совета:</w:t>
      </w:r>
    </w:p>
    <w:p w:rsidR="007D76CB" w:rsidRDefault="007D76CB" w:rsidP="007D76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76CB">
        <w:rPr>
          <w:rFonts w:ascii="Times New Roman" w:hAnsi="Times New Roman" w:cs="Times New Roman"/>
          <w:sz w:val="27"/>
          <w:szCs w:val="27"/>
        </w:rPr>
        <w:t xml:space="preserve">В целях исполнения пункта 9 Указа Президента Российской Федерации от 21.12.2017 № 618 «Об основных направлениях государственной политики по развитию конкуренции» и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7D76CB">
        <w:rPr>
          <w:rFonts w:ascii="Times New Roman" w:hAnsi="Times New Roman" w:cs="Times New Roman"/>
          <w:sz w:val="27"/>
          <w:szCs w:val="27"/>
        </w:rPr>
        <w:t>Плана работы Общественного совета при Ямало-Ненецком УФАС России</w:t>
      </w:r>
      <w:r>
        <w:rPr>
          <w:rFonts w:ascii="Times New Roman" w:hAnsi="Times New Roman" w:cs="Times New Roman"/>
          <w:sz w:val="27"/>
          <w:szCs w:val="27"/>
        </w:rPr>
        <w:t>»</w:t>
      </w:r>
      <w:r w:rsidR="006F4FB8" w:rsidRPr="002C53F2">
        <w:rPr>
          <w:rFonts w:ascii="Times New Roman" w:hAnsi="Times New Roman" w:cs="Times New Roman"/>
          <w:sz w:val="27"/>
          <w:szCs w:val="27"/>
        </w:rPr>
        <w:t>, члены Общественного совета при Ямало-Ненецком УФАС России ознакомились с рядом документов:</w:t>
      </w:r>
    </w:p>
    <w:p w:rsidR="006F4FB8" w:rsidRDefault="007D76CB" w:rsidP="007D76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Доклад на тему «</w:t>
      </w:r>
      <w:r w:rsidRPr="007D76CB">
        <w:rPr>
          <w:rFonts w:ascii="Times New Roman" w:hAnsi="Times New Roman" w:cs="Times New Roman"/>
          <w:sz w:val="27"/>
          <w:szCs w:val="27"/>
        </w:rPr>
        <w:t>Применение статьи 9.21 КоАП Российской Федераций при технологическом присоединении к сетям электроснабжения, водоснабжения, теплоснабжения, газоснабжения</w:t>
      </w:r>
      <w:r w:rsidR="00290FDA">
        <w:rPr>
          <w:rFonts w:ascii="Times New Roman" w:hAnsi="Times New Roman" w:cs="Times New Roman"/>
          <w:sz w:val="27"/>
          <w:szCs w:val="27"/>
        </w:rPr>
        <w:t>;</w:t>
      </w:r>
      <w:bookmarkStart w:id="0" w:name="_GoBack"/>
      <w:bookmarkEnd w:id="0"/>
    </w:p>
    <w:p w:rsidR="00290FDA" w:rsidRPr="002C53F2" w:rsidRDefault="00290FDA" w:rsidP="007D76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Доклад о результатах работы с обращениями граждан за 2020 год.</w:t>
      </w:r>
    </w:p>
    <w:p w:rsidR="006F4FB8" w:rsidRDefault="006F4FB8" w:rsidP="006F4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F4FB8" w:rsidRPr="002C53F2" w:rsidRDefault="006F4FB8" w:rsidP="006F4F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2C53F2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Решили:</w:t>
      </w:r>
    </w:p>
    <w:p w:rsidR="006F4FB8" w:rsidRDefault="006F4FB8" w:rsidP="006F4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3F2">
        <w:rPr>
          <w:rFonts w:ascii="Times New Roman" w:hAnsi="Times New Roman" w:cs="Times New Roman"/>
          <w:sz w:val="27"/>
          <w:szCs w:val="27"/>
        </w:rPr>
        <w:t>В результате заочного голосования</w:t>
      </w:r>
      <w:r>
        <w:rPr>
          <w:rFonts w:ascii="Times New Roman" w:hAnsi="Times New Roman" w:cs="Times New Roman"/>
          <w:sz w:val="27"/>
          <w:szCs w:val="27"/>
        </w:rPr>
        <w:t xml:space="preserve"> было принято решение:</w:t>
      </w:r>
      <w:r w:rsidRPr="002C53F2">
        <w:rPr>
          <w:rFonts w:ascii="Times New Roman" w:hAnsi="Times New Roman" w:cs="Times New Roman"/>
          <w:sz w:val="27"/>
          <w:szCs w:val="27"/>
        </w:rPr>
        <w:t xml:space="preserve"> одобрить и принять к сведению вышеуказанные документы без замечаний и предложений единогласно.</w:t>
      </w:r>
    </w:p>
    <w:p w:rsidR="006F4FB8" w:rsidRPr="003F5CB1" w:rsidRDefault="006F4FB8" w:rsidP="006F4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4FB8" w:rsidRDefault="006F4FB8" w:rsidP="006F4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4FB8" w:rsidRPr="003F5CB1" w:rsidRDefault="006F4FB8" w:rsidP="006F4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4FB8" w:rsidRPr="00FB2927" w:rsidRDefault="006F4FB8" w:rsidP="006F4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FB2927"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292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29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29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Новицкий</w:t>
      </w:r>
    </w:p>
    <w:p w:rsidR="006F4FB8" w:rsidRPr="00FB2927" w:rsidRDefault="006F4FB8" w:rsidP="006F4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4FB8" w:rsidRPr="00FB2927" w:rsidRDefault="006F4FB8" w:rsidP="006F4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4FB8" w:rsidRPr="00FB2927" w:rsidRDefault="006F4FB8" w:rsidP="00290FDA">
      <w:pPr>
        <w:tabs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927">
        <w:rPr>
          <w:rFonts w:ascii="Times New Roman" w:hAnsi="Times New Roman" w:cs="Times New Roman"/>
          <w:sz w:val="28"/>
          <w:szCs w:val="28"/>
        </w:rPr>
        <w:t>Секретар</w:t>
      </w:r>
      <w:r w:rsidR="00290FDA">
        <w:rPr>
          <w:rFonts w:ascii="Times New Roman" w:hAnsi="Times New Roman" w:cs="Times New Roman"/>
          <w:sz w:val="28"/>
          <w:szCs w:val="28"/>
        </w:rPr>
        <w:t xml:space="preserve">ь </w:t>
      </w:r>
      <w:r w:rsidRPr="00FB2927">
        <w:rPr>
          <w:rFonts w:ascii="Times New Roman" w:hAnsi="Times New Roman" w:cs="Times New Roman"/>
          <w:sz w:val="28"/>
          <w:szCs w:val="28"/>
        </w:rPr>
        <w:t xml:space="preserve">Совета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2927">
        <w:rPr>
          <w:rFonts w:ascii="Times New Roman" w:hAnsi="Times New Roman" w:cs="Times New Roman"/>
          <w:sz w:val="28"/>
          <w:szCs w:val="28"/>
        </w:rPr>
        <w:t xml:space="preserve"> </w:t>
      </w:r>
      <w:r w:rsidR="00290FD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0FDA">
        <w:rPr>
          <w:rFonts w:ascii="Times New Roman" w:hAnsi="Times New Roman" w:cs="Times New Roman"/>
          <w:sz w:val="28"/>
          <w:szCs w:val="28"/>
        </w:rPr>
        <w:tab/>
        <w:t>А.А. Денисюк</w:t>
      </w:r>
    </w:p>
    <w:p w:rsidR="002940EE" w:rsidRDefault="002940EE"/>
    <w:sectPr w:rsidR="0029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A5"/>
    <w:rsid w:val="00290FDA"/>
    <w:rsid w:val="002940EE"/>
    <w:rsid w:val="003605A5"/>
    <w:rsid w:val="006F4FB8"/>
    <w:rsid w:val="007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E0597-49D1-4EAE-9718-7D4FC69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2020-12-07T05:22:00Z</dcterms:created>
  <dcterms:modified xsi:type="dcterms:W3CDTF">2020-12-07T05:53:00Z</dcterms:modified>
</cp:coreProperties>
</file>