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C" w:rsidRPr="0043157C" w:rsidRDefault="00B173FC" w:rsidP="00B173FC">
      <w:pPr>
        <w:pBdr>
          <w:bottom w:val="double" w:sz="6" w:space="1" w:color="auto"/>
        </w:pBdr>
        <w:jc w:val="center"/>
        <w:rPr>
          <w:rFonts w:ascii="Arial" w:hAnsi="Arial" w:cs="Arial"/>
          <w:b/>
          <w:color w:val="000000"/>
          <w:sz w:val="96"/>
        </w:rPr>
      </w:pPr>
      <w:r w:rsidRPr="00FE73DA">
        <w:rPr>
          <w:rFonts w:ascii="Arial" w:hAnsi="Arial" w:cs="Arial"/>
          <w:color w:val="000000"/>
        </w:rPr>
        <w:t>Общество с ограниченной ответственностью</w:t>
      </w:r>
      <w:r w:rsidRPr="00FE73DA">
        <w:rPr>
          <w:rFonts w:ascii="Arial" w:hAnsi="Arial" w:cs="Arial"/>
          <w:color w:val="000000"/>
        </w:rPr>
        <w:br/>
      </w:r>
      <w:r w:rsidRPr="00FE73DA">
        <w:rPr>
          <w:rFonts w:ascii="Arial" w:hAnsi="Arial" w:cs="Arial"/>
          <w:b/>
          <w:color w:val="000000"/>
          <w:sz w:val="96"/>
        </w:rPr>
        <w:t>ОРИОН СИТИ</w:t>
      </w:r>
    </w:p>
    <w:p w:rsidR="00B173FC" w:rsidRPr="0043157C" w:rsidRDefault="00B173FC" w:rsidP="00B173FC">
      <w:pPr>
        <w:jc w:val="center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</w:rPr>
        <w:t>ИНН/КПП 7702628102/</w:t>
      </w:r>
      <w:r w:rsidRPr="00FE73DA">
        <w:rPr>
          <w:color w:val="000000"/>
        </w:rPr>
        <w:t xml:space="preserve"> </w:t>
      </w:r>
      <w:r w:rsidRPr="00FE73DA">
        <w:rPr>
          <w:rFonts w:ascii="Arial" w:hAnsi="Arial" w:cs="Arial"/>
          <w:color w:val="000000"/>
        </w:rPr>
        <w:t>770201001, ОГРН 1067761083345</w:t>
      </w:r>
      <w:r w:rsidRPr="00FE73DA">
        <w:rPr>
          <w:rFonts w:ascii="Arial" w:hAnsi="Arial" w:cs="Arial"/>
          <w:color w:val="000000"/>
        </w:rPr>
        <w:br/>
        <w:t xml:space="preserve">107031, г. Москва, ул. </w:t>
      </w:r>
      <w:r w:rsidRPr="0043157C">
        <w:rPr>
          <w:rFonts w:ascii="Arial" w:hAnsi="Arial" w:cs="Arial"/>
          <w:color w:val="000000"/>
        </w:rPr>
        <w:t>Рождественка, 5/7/2</w:t>
      </w:r>
    </w:p>
    <w:p w:rsidR="0031737B" w:rsidRPr="0043157C" w:rsidRDefault="0031737B" w:rsidP="00B173FC">
      <w:pPr>
        <w:rPr>
          <w:rFonts w:ascii="Arial" w:hAnsi="Arial" w:cs="Arial"/>
          <w:color w:val="000000"/>
        </w:rPr>
      </w:pPr>
    </w:p>
    <w:p w:rsidR="00FE73DA" w:rsidRDefault="00FE73DA" w:rsidP="005B4800">
      <w:pPr>
        <w:spacing w:after="0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Исх. номер:</w:t>
      </w:r>
      <w:r w:rsidRPr="00FE73DA">
        <w:rPr>
          <w:rFonts w:ascii="Arial" w:hAnsi="Arial" w:cs="Arial"/>
          <w:color w:val="000000"/>
        </w:rPr>
        <w:t xml:space="preserve"> </w:t>
      </w:r>
      <w:r w:rsidR="005B4800">
        <w:rPr>
          <w:rFonts w:ascii="Arial" w:hAnsi="Arial" w:cs="Arial"/>
          <w:color w:val="000000"/>
        </w:rPr>
        <w:t>91</w:t>
      </w:r>
      <w:r w:rsidR="006F6759">
        <w:rPr>
          <w:rFonts w:ascii="Arial" w:hAnsi="Arial" w:cs="Arial"/>
          <w:color w:val="000000"/>
        </w:rPr>
        <w:t xml:space="preserve"> от </w:t>
      </w:r>
      <w:r w:rsidR="005B4800">
        <w:rPr>
          <w:rFonts w:ascii="Arial" w:hAnsi="Arial" w:cs="Arial"/>
          <w:color w:val="000000"/>
        </w:rPr>
        <w:t>20</w:t>
      </w:r>
      <w:r w:rsidRPr="00FE73DA">
        <w:rPr>
          <w:rFonts w:ascii="Arial" w:hAnsi="Arial" w:cs="Arial"/>
          <w:color w:val="000000"/>
        </w:rPr>
        <w:t xml:space="preserve"> </w:t>
      </w:r>
      <w:r w:rsidR="00237D91">
        <w:rPr>
          <w:rFonts w:ascii="Arial" w:hAnsi="Arial" w:cs="Arial"/>
          <w:color w:val="000000"/>
        </w:rPr>
        <w:t>апреля</w:t>
      </w:r>
      <w:r w:rsidRPr="00FE73DA">
        <w:rPr>
          <w:rFonts w:ascii="Arial" w:hAnsi="Arial" w:cs="Arial"/>
          <w:color w:val="000000"/>
        </w:rPr>
        <w:t xml:space="preserve"> 2015 года</w:t>
      </w:r>
    </w:p>
    <w:p w:rsidR="005B4800" w:rsidRPr="00FE73DA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</w:p>
    <w:p w:rsidR="005B4800" w:rsidRPr="005B4800" w:rsidRDefault="00B173FC" w:rsidP="005B4800">
      <w:pPr>
        <w:spacing w:after="0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Кому:</w:t>
      </w:r>
      <w:r w:rsidR="00977C9C">
        <w:rPr>
          <w:rFonts w:ascii="Arial" w:hAnsi="Arial" w:cs="Arial"/>
          <w:color w:val="000000"/>
        </w:rPr>
        <w:br/>
      </w:r>
      <w:r w:rsidR="005B4800" w:rsidRPr="005B4800">
        <w:rPr>
          <w:rFonts w:ascii="Arial" w:hAnsi="Arial" w:cs="Arial"/>
          <w:color w:val="000000"/>
        </w:rPr>
        <w:t xml:space="preserve">Управление Федеральной антимонопольной службы Российской Федерации по Ямало-Ненецкому автономному округу 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Адрес: Губкина 13, Салехард, 629001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Официальный сайт: http://www.yamal.fas.gov.ru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  <w:lang w:val="en-US"/>
        </w:rPr>
      </w:pPr>
      <w:r w:rsidRPr="005B4800">
        <w:rPr>
          <w:rFonts w:ascii="Arial" w:hAnsi="Arial" w:cs="Arial"/>
          <w:color w:val="000000"/>
          <w:lang w:val="en-US"/>
        </w:rPr>
        <w:t>E-mail: to89@fas.gov.ru</w:t>
      </w:r>
    </w:p>
    <w:p w:rsid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Приемная: (34922)3-41-26</w:t>
      </w:r>
    </w:p>
    <w:p w:rsid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</w:p>
    <w:p w:rsidR="005B4800" w:rsidRPr="005B4800" w:rsidRDefault="00B173FC" w:rsidP="005B4800">
      <w:pPr>
        <w:spacing w:after="0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Копия:</w:t>
      </w:r>
      <w:r w:rsidR="00977C9C">
        <w:rPr>
          <w:rFonts w:ascii="Arial" w:hAnsi="Arial" w:cs="Arial"/>
          <w:color w:val="000000"/>
          <w:u w:val="single"/>
        </w:rPr>
        <w:br/>
      </w:r>
      <w:r w:rsidR="005B4800" w:rsidRPr="005B4800">
        <w:rPr>
          <w:rFonts w:ascii="Arial" w:hAnsi="Arial" w:cs="Arial"/>
          <w:color w:val="000000"/>
        </w:rPr>
        <w:t xml:space="preserve">Государственное бюджетное учреждение Ямало-Ненецкого автономного округа «Окружной Молодежный Центр». 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Место нахождения: 629008, ЯНАО, г. Салехард, ул. Чубынина, 17. 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  <w:lang w:val="en-US"/>
        </w:rPr>
      </w:pPr>
      <w:r w:rsidRPr="005B4800">
        <w:rPr>
          <w:rFonts w:ascii="Arial" w:hAnsi="Arial" w:cs="Arial"/>
          <w:color w:val="000000"/>
        </w:rPr>
        <w:t>Почтовый адрес: 629008, ЯНАО, г. Салехард, ул.  Чубынина</w:t>
      </w:r>
      <w:r w:rsidRPr="005B4800">
        <w:rPr>
          <w:rFonts w:ascii="Arial" w:hAnsi="Arial" w:cs="Arial"/>
          <w:color w:val="000000"/>
          <w:lang w:val="en-US"/>
        </w:rPr>
        <w:t>, 17.</w:t>
      </w:r>
    </w:p>
    <w:p w:rsidR="005B4800" w:rsidRPr="005B4800" w:rsidRDefault="005B4800" w:rsidP="005B4800">
      <w:pPr>
        <w:spacing w:after="0"/>
        <w:ind w:left="4536"/>
        <w:rPr>
          <w:rFonts w:ascii="Arial" w:hAnsi="Arial" w:cs="Arial"/>
          <w:color w:val="000000"/>
          <w:lang w:val="en-US"/>
        </w:rPr>
      </w:pPr>
      <w:r w:rsidRPr="005B4800">
        <w:rPr>
          <w:rFonts w:ascii="Arial" w:hAnsi="Arial" w:cs="Arial"/>
          <w:color w:val="000000"/>
          <w:lang w:val="en-US"/>
        </w:rPr>
        <w:t xml:space="preserve">E-mail:  gu-omc@mail.ru . </w:t>
      </w:r>
    </w:p>
    <w:p w:rsidR="005B4800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Тел.: 8 (34922) 3-92-76</w:t>
      </w:r>
    </w:p>
    <w:p w:rsidR="005B4800" w:rsidRPr="00565C52" w:rsidRDefault="005B4800" w:rsidP="005B4800">
      <w:pPr>
        <w:spacing w:after="0"/>
        <w:ind w:left="4536"/>
        <w:rPr>
          <w:rFonts w:ascii="Arial" w:hAnsi="Arial" w:cs="Arial"/>
          <w:color w:val="000000"/>
        </w:rPr>
      </w:pPr>
    </w:p>
    <w:p w:rsidR="00B173FC" w:rsidRPr="00FE73DA" w:rsidRDefault="00B173FC" w:rsidP="005B4800">
      <w:pPr>
        <w:spacing w:after="0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Заявитель:</w:t>
      </w:r>
      <w:r w:rsidRPr="00FE73DA">
        <w:rPr>
          <w:rFonts w:ascii="Arial" w:hAnsi="Arial" w:cs="Arial"/>
          <w:color w:val="000000"/>
        </w:rPr>
        <w:t xml:space="preserve"> Общество с ограниченной ответственностью </w:t>
      </w:r>
      <w:r w:rsidR="00441EDE" w:rsidRPr="00FE73DA">
        <w:rPr>
          <w:rFonts w:ascii="Arial" w:hAnsi="Arial" w:cs="Arial"/>
          <w:color w:val="000000"/>
        </w:rPr>
        <w:t>«</w:t>
      </w:r>
      <w:r w:rsidRPr="00FE73DA">
        <w:rPr>
          <w:rFonts w:ascii="Arial" w:hAnsi="Arial" w:cs="Arial"/>
          <w:color w:val="000000"/>
        </w:rPr>
        <w:t>ОРИОН СИТИ</w:t>
      </w:r>
      <w:r w:rsidR="00441EDE" w:rsidRPr="00FE73DA">
        <w:rPr>
          <w:rFonts w:ascii="Arial" w:hAnsi="Arial" w:cs="Arial"/>
          <w:color w:val="000000"/>
        </w:rPr>
        <w:t>»</w:t>
      </w:r>
      <w:r w:rsidRPr="00FE73DA">
        <w:rPr>
          <w:rFonts w:ascii="Arial" w:hAnsi="Arial" w:cs="Arial"/>
          <w:color w:val="000000"/>
        </w:rPr>
        <w:br/>
        <w:t>Почтовый адрес: 107031, г. Москва, ул.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Рождественка, 5/7/2</w:t>
      </w:r>
      <w:r w:rsidRPr="00FE73DA">
        <w:rPr>
          <w:rFonts w:ascii="Arial" w:hAnsi="Arial" w:cs="Arial"/>
          <w:color w:val="000000"/>
        </w:rPr>
        <w:br/>
        <w:t>Телефон: 8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963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059-50-22</w:t>
      </w:r>
      <w:r w:rsidRPr="00FE73DA">
        <w:rPr>
          <w:rFonts w:ascii="Arial" w:hAnsi="Arial" w:cs="Arial"/>
          <w:color w:val="000000"/>
        </w:rPr>
        <w:br/>
      </w:r>
      <w:r w:rsidRPr="00FE73DA">
        <w:rPr>
          <w:rFonts w:ascii="Arial" w:hAnsi="Arial" w:cs="Arial"/>
          <w:color w:val="000000"/>
          <w:lang w:val="en-US"/>
        </w:rPr>
        <w:t>Email</w:t>
      </w:r>
      <w:r w:rsidRPr="00FE73DA">
        <w:rPr>
          <w:rFonts w:ascii="Arial" w:hAnsi="Arial" w:cs="Arial"/>
          <w:color w:val="000000"/>
        </w:rPr>
        <w:t xml:space="preserve">: </w:t>
      </w:r>
      <w:hyperlink r:id="rId7" w:history="1"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orioncity</w:t>
        </w:r>
        <w:r w:rsidR="00441EDE" w:rsidRPr="00FE73DA">
          <w:rPr>
            <w:rStyle w:val="a7"/>
            <w:rFonts w:ascii="Arial" w:hAnsi="Arial" w:cs="Arial"/>
            <w:color w:val="000000"/>
          </w:rPr>
          <w:t>77@</w:t>
        </w:r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yandex</w:t>
        </w:r>
        <w:r w:rsidR="00441EDE" w:rsidRPr="00FE73DA">
          <w:rPr>
            <w:rStyle w:val="a7"/>
            <w:rFonts w:ascii="Arial" w:hAnsi="Arial" w:cs="Arial"/>
            <w:color w:val="000000"/>
          </w:rPr>
          <w:t>.</w:t>
        </w:r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ru</w:t>
        </w:r>
      </w:hyperlink>
    </w:p>
    <w:p w:rsidR="005B4800" w:rsidRDefault="005B4800" w:rsidP="00441EDE">
      <w:pPr>
        <w:jc w:val="center"/>
        <w:rPr>
          <w:rFonts w:ascii="Arial" w:hAnsi="Arial" w:cs="Arial"/>
          <w:b/>
          <w:color w:val="000000"/>
        </w:rPr>
      </w:pPr>
    </w:p>
    <w:p w:rsidR="00441EDE" w:rsidRPr="00FE73DA" w:rsidRDefault="00441EDE" w:rsidP="00441EDE">
      <w:pPr>
        <w:jc w:val="center"/>
        <w:rPr>
          <w:rFonts w:ascii="Arial" w:hAnsi="Arial" w:cs="Arial"/>
          <w:b/>
          <w:color w:val="000000"/>
        </w:rPr>
      </w:pPr>
      <w:r w:rsidRPr="00FE73DA">
        <w:rPr>
          <w:rFonts w:ascii="Arial" w:hAnsi="Arial" w:cs="Arial"/>
          <w:b/>
          <w:color w:val="000000"/>
        </w:rPr>
        <w:t>Жалоба на положения</w:t>
      </w:r>
      <w:r w:rsidRPr="00FE73DA">
        <w:rPr>
          <w:rFonts w:ascii="Arial" w:hAnsi="Arial" w:cs="Arial"/>
          <w:b/>
          <w:color w:val="000000"/>
        </w:rPr>
        <w:br/>
      </w:r>
      <w:r w:rsidR="00CF1F58">
        <w:rPr>
          <w:rFonts w:ascii="Arial" w:hAnsi="Arial" w:cs="Arial"/>
          <w:b/>
          <w:color w:val="000000"/>
        </w:rPr>
        <w:t>аукционной</w:t>
      </w:r>
      <w:r w:rsidRPr="00FE73DA">
        <w:rPr>
          <w:rFonts w:ascii="Arial" w:hAnsi="Arial" w:cs="Arial"/>
          <w:b/>
          <w:color w:val="000000"/>
        </w:rPr>
        <w:t xml:space="preserve"> документации</w:t>
      </w:r>
    </w:p>
    <w:tbl>
      <w:tblPr>
        <w:tblW w:w="0" w:type="auto"/>
        <w:tblLook w:val="04A0"/>
      </w:tblPr>
      <w:tblGrid>
        <w:gridCol w:w="4361"/>
        <w:gridCol w:w="5210"/>
      </w:tblGrid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FE73D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Наименование, место нахождения, почтовый адрес, номер телефона Заказчика:</w:t>
            </w:r>
          </w:p>
        </w:tc>
        <w:tc>
          <w:tcPr>
            <w:tcW w:w="5210" w:type="dxa"/>
            <w:shd w:val="clear" w:color="auto" w:fill="auto"/>
          </w:tcPr>
          <w:p w:rsidR="005B4800" w:rsidRPr="005B4800" w:rsidRDefault="00237D91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237D91">
              <w:rPr>
                <w:rFonts w:ascii="Arial" w:hAnsi="Arial" w:cs="Arial"/>
                <w:color w:val="000000"/>
              </w:rPr>
              <w:t xml:space="preserve"> </w:t>
            </w:r>
            <w:r w:rsidR="005B4800" w:rsidRPr="005B4800">
              <w:rPr>
                <w:rFonts w:ascii="Arial" w:hAnsi="Arial" w:cs="Arial"/>
                <w:color w:val="000000"/>
              </w:rPr>
              <w:t>Статус лица: государственный заказчик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Наименование лица: государственное бюджетное учреждение Ямало-Ненецкого автономного округа «Окружной Молодежный Центр».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Место нахождения: 629008, ЯНАО, г. Салехард, </w:t>
            </w:r>
            <w:r w:rsidRPr="005B4800">
              <w:rPr>
                <w:rFonts w:ascii="Arial" w:hAnsi="Arial" w:cs="Arial"/>
                <w:color w:val="000000"/>
              </w:rPr>
              <w:lastRenderedPageBreak/>
              <w:t xml:space="preserve">ул. Чубынина, 17.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Почтовый адрес: 629008, ЯНАО, г. Салехард, ул.  Чубынина, 17.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5B4800">
              <w:rPr>
                <w:rFonts w:ascii="Arial" w:hAnsi="Arial" w:cs="Arial"/>
                <w:color w:val="000000"/>
                <w:lang w:val="en-US"/>
              </w:rPr>
              <w:t xml:space="preserve">E-mail:  gu-omc@mail.ru .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Ответственное должностное лицо заказчика:  Эралиева Аида Каныбековна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Тел.: 8 (34922) 3-92-76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департамент государственного заказа Ямало-Ненецкого автономного округа,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Место нахождения, почтовый адрес: 629007, ЯНАО, г. Салехард,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ул. Чубынина, д. 14, </w:t>
            </w:r>
            <w:r w:rsidRPr="005B4800">
              <w:rPr>
                <w:rFonts w:ascii="Arial" w:hAnsi="Arial" w:cs="Arial"/>
                <w:color w:val="000000"/>
              </w:rPr>
              <w:tab/>
            </w:r>
          </w:p>
          <w:p w:rsidR="00CF1F58" w:rsidRPr="00FE73DA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тел.: 8 (34922) 5-11-31, 5-11-52</w:t>
            </w:r>
          </w:p>
        </w:tc>
      </w:tr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FE73D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lastRenderedPageBreak/>
              <w:t>Наименование контрактной службы (контрактного управляющего):</w:t>
            </w:r>
          </w:p>
        </w:tc>
        <w:tc>
          <w:tcPr>
            <w:tcW w:w="5210" w:type="dxa"/>
            <w:shd w:val="clear" w:color="auto" w:fill="auto"/>
          </w:tcPr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Контрактная служба / (контрактный управляющий):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Наименование / ФИО контрактного управляющего: Эралиева Аида Каныбековна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 xml:space="preserve">Место нахождения: 629008, ЯНАО, г. Салехард, ул. Чубынина, 17. 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5B4800">
              <w:rPr>
                <w:rFonts w:ascii="Arial" w:hAnsi="Arial" w:cs="Arial"/>
                <w:color w:val="000000"/>
              </w:rPr>
              <w:t>Почтовый адрес: 629008, ЯНАО, г. Салехард, ул. Чубынина</w:t>
            </w:r>
            <w:r w:rsidRPr="005B4800">
              <w:rPr>
                <w:rFonts w:ascii="Arial" w:hAnsi="Arial" w:cs="Arial"/>
                <w:color w:val="000000"/>
                <w:lang w:val="en-US"/>
              </w:rPr>
              <w:t>, 17.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5B4800">
              <w:rPr>
                <w:rFonts w:ascii="Arial" w:hAnsi="Arial" w:cs="Arial"/>
                <w:color w:val="000000"/>
                <w:lang w:val="en-US"/>
              </w:rPr>
              <w:t xml:space="preserve">E-mail: gu-omc@mail.ru </w:t>
            </w:r>
          </w:p>
          <w:p w:rsidR="00441EDE" w:rsidRPr="00FE73DA" w:rsidRDefault="005B4800" w:rsidP="00CF1F58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Тел.: 8 (34922) 3-92-76</w:t>
            </w:r>
          </w:p>
        </w:tc>
      </w:tr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FE73D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Наименование заявителя, сведения о месте его нахождения, почтовый адрес, номера контактного телефона (факса), адрес электронной почты:</w:t>
            </w:r>
          </w:p>
        </w:tc>
        <w:tc>
          <w:tcPr>
            <w:tcW w:w="5210" w:type="dxa"/>
            <w:shd w:val="clear" w:color="auto" w:fill="auto"/>
          </w:tcPr>
          <w:p w:rsidR="00441EDE" w:rsidRPr="00FE73DA" w:rsidRDefault="00441EDE" w:rsidP="00FE73DA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Общество с ограниченной ответственностью «ОРИОН СИТИ»</w:t>
            </w:r>
          </w:p>
          <w:p w:rsidR="00441EDE" w:rsidRPr="00FE73DA" w:rsidRDefault="00441EDE" w:rsidP="00FE73DA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Место нахождения: 107031, г. Москва, ул. Рождественка, 5/7/2</w:t>
            </w:r>
          </w:p>
          <w:p w:rsidR="00441EDE" w:rsidRPr="00FE73DA" w:rsidRDefault="00441EDE" w:rsidP="00FE73DA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Почтовый адрес: 107031, г. Москва, ул. Рождественка, 5/7/2</w:t>
            </w:r>
          </w:p>
          <w:p w:rsidR="00441EDE" w:rsidRPr="00FE73DA" w:rsidRDefault="00441EDE" w:rsidP="00FE73DA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Телефон: 8 963 059-50-22</w:t>
            </w:r>
          </w:p>
          <w:p w:rsidR="00441EDE" w:rsidRPr="00FE73DA" w:rsidRDefault="00441EDE" w:rsidP="00FE73DA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Email: orioncity77@yandex.ru</w:t>
            </w:r>
          </w:p>
        </w:tc>
      </w:tr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FE73D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Указание на закупку:</w:t>
            </w:r>
          </w:p>
        </w:tc>
        <w:tc>
          <w:tcPr>
            <w:tcW w:w="5210" w:type="dxa"/>
            <w:shd w:val="clear" w:color="auto" w:fill="auto"/>
          </w:tcPr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Наименование: оказание услуг по организации и проведению окружной молодежной профи</w:t>
            </w:r>
            <w:r>
              <w:rPr>
                <w:rFonts w:ascii="Arial" w:hAnsi="Arial" w:cs="Arial"/>
                <w:color w:val="000000"/>
              </w:rPr>
              <w:t>льной смены "Творческие сборы".</w:t>
            </w:r>
          </w:p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Номер и</w:t>
            </w:r>
            <w:r>
              <w:rPr>
                <w:rFonts w:ascii="Arial" w:hAnsi="Arial" w:cs="Arial"/>
                <w:color w:val="000000"/>
              </w:rPr>
              <w:t>звещения: № 0190200000315003552</w:t>
            </w:r>
          </w:p>
          <w:p w:rsidR="00441EDE" w:rsidRPr="00FE73DA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Дата опубликования извещения о проведении аукциона: 07.04.2015</w:t>
            </w:r>
          </w:p>
        </w:tc>
      </w:tr>
      <w:tr w:rsidR="00CF1F58" w:rsidRPr="00FE73DA" w:rsidTr="00FE73DA">
        <w:tc>
          <w:tcPr>
            <w:tcW w:w="4361" w:type="dxa"/>
            <w:shd w:val="clear" w:color="auto" w:fill="auto"/>
          </w:tcPr>
          <w:p w:rsidR="00CF1F58" w:rsidRPr="00490B7E" w:rsidRDefault="00CF1F58" w:rsidP="00FE73D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90B7E">
              <w:rPr>
                <w:rFonts w:ascii="Arial" w:hAnsi="Arial" w:cs="Arial"/>
                <w:b/>
                <w:bCs/>
                <w:color w:val="383838"/>
                <w:szCs w:val="18"/>
                <w:shd w:val="clear" w:color="auto" w:fill="FFFFFF"/>
              </w:rPr>
              <w:t>Наименование и адрес электронной площадки в информационнно-телекоммуникационной сети "Интернет":</w:t>
            </w:r>
          </w:p>
        </w:tc>
        <w:tc>
          <w:tcPr>
            <w:tcW w:w="5210" w:type="dxa"/>
            <w:shd w:val="clear" w:color="auto" w:fill="auto"/>
          </w:tcPr>
          <w:p w:rsidR="005B4800" w:rsidRPr="005B4800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Наименование электронной площадки в информационнно-телекоммуникационной сети "Интернет": ЗАО «Сбербанк-АСТ»</w:t>
            </w:r>
          </w:p>
          <w:p w:rsidR="00CF1F58" w:rsidRPr="00490B7E" w:rsidRDefault="005B4800" w:rsidP="005B4800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5B4800">
              <w:rPr>
                <w:rFonts w:ascii="Arial" w:hAnsi="Arial" w:cs="Arial"/>
                <w:color w:val="000000"/>
              </w:rPr>
              <w:t>Адрес электронной площадки в информационнно-телекоммуникационной сети "Интернет": http://www.sberbank-ast.ru</w:t>
            </w:r>
          </w:p>
        </w:tc>
      </w:tr>
    </w:tbl>
    <w:p w:rsidR="00A91171" w:rsidRDefault="00A91171" w:rsidP="00A91171">
      <w:pPr>
        <w:jc w:val="both"/>
        <w:rPr>
          <w:rFonts w:ascii="Arial" w:hAnsi="Arial" w:cs="Arial"/>
          <w:color w:val="000000"/>
        </w:rPr>
      </w:pPr>
    </w:p>
    <w:p w:rsidR="00A91171" w:rsidRPr="00A91171" w:rsidRDefault="005B4800" w:rsidP="00A91171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В соответствии с частями 1, 3, 7, 8 статьи 105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ООО «</w:t>
      </w:r>
      <w:r>
        <w:rPr>
          <w:rFonts w:ascii="Arial" w:hAnsi="Arial" w:cs="Arial"/>
          <w:color w:val="000000"/>
        </w:rPr>
        <w:t>ОРИОН СИТИ</w:t>
      </w:r>
      <w:r w:rsidRPr="005B4800">
        <w:rPr>
          <w:rFonts w:ascii="Arial" w:hAnsi="Arial" w:cs="Arial"/>
          <w:color w:val="000000"/>
        </w:rPr>
        <w:t xml:space="preserve">» просит Управление Федеральной антимонопольной службы Российской Федерации по Ямало-Ненецкому автономному </w:t>
      </w:r>
      <w:r w:rsidRPr="005B4800">
        <w:rPr>
          <w:rFonts w:ascii="Arial" w:hAnsi="Arial" w:cs="Arial"/>
          <w:color w:val="000000"/>
        </w:rPr>
        <w:lastRenderedPageBreak/>
        <w:t>округу рассмотреть данную жалобу на незаконные действия заказчика и уполномоченного органа, указанных выше, выразившиеся во включении в документацию об электронном аукционе, указанном выше, указанных ниже положений, противоречащих Закону о контрактной системе:</w:t>
      </w:r>
    </w:p>
    <w:p w:rsidR="00A91171" w:rsidRPr="00A91171" w:rsidRDefault="00A91171" w:rsidP="00A91171">
      <w:pPr>
        <w:jc w:val="both"/>
        <w:rPr>
          <w:rFonts w:ascii="Arial" w:hAnsi="Arial" w:cs="Arial"/>
          <w:b/>
          <w:color w:val="000000"/>
        </w:rPr>
      </w:pPr>
      <w:r w:rsidRPr="00A91171">
        <w:rPr>
          <w:rFonts w:ascii="Arial" w:hAnsi="Arial" w:cs="Arial"/>
          <w:b/>
          <w:color w:val="000000"/>
        </w:rPr>
        <w:t>Обжалуемые положения документации о проведении электронного аукциона:</w:t>
      </w:r>
    </w:p>
    <w:p w:rsidR="00237D91" w:rsidRDefault="00A91171" w:rsidP="005715F0">
      <w:pPr>
        <w:jc w:val="both"/>
        <w:rPr>
          <w:rFonts w:ascii="Arial" w:hAnsi="Arial" w:cs="Arial"/>
          <w:color w:val="000000"/>
        </w:rPr>
      </w:pPr>
      <w:r w:rsidRPr="00A91171">
        <w:rPr>
          <w:rFonts w:ascii="Arial" w:hAnsi="Arial" w:cs="Arial"/>
          <w:color w:val="000000"/>
        </w:rPr>
        <w:t>В составе документации о проведении электронного аукциона обнаружены следующие несоответствия действующему законодательству в сфере закупок товаров, работ, услуг для обеспечения государственных и муниципальных нужд:</w:t>
      </w:r>
    </w:p>
    <w:p w:rsidR="005B4800" w:rsidRDefault="005B4800" w:rsidP="005715F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b/>
          <w:color w:val="000000"/>
        </w:rPr>
        <w:t>1)</w:t>
      </w:r>
      <w:r w:rsidRPr="005B4800">
        <w:rPr>
          <w:rFonts w:ascii="Arial" w:hAnsi="Arial" w:cs="Arial"/>
          <w:color w:val="000000"/>
        </w:rPr>
        <w:t xml:space="preserve"> Заказчиком установлены заведомо невыполнимые условия по срокам исполнения контракта.</w:t>
      </w:r>
    </w:p>
    <w:p w:rsidR="005B4800" w:rsidRDefault="005B4800" w:rsidP="005715F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Так, в соответствии с Приложением №1 к конкурсной документации «Потребность» предметом оказания услуг является: оказание услуг по организации и проведению окружной молодежной профильной смены "Творческие сборы". При этом местом проведения указанного мероприятия является г. Владивосток, Приморский край. В период проведения Смены должен быть организован </w:t>
      </w:r>
      <w:r w:rsidRPr="005B4800">
        <w:rPr>
          <w:rFonts w:ascii="Arial" w:hAnsi="Arial" w:cs="Arial"/>
          <w:b/>
          <w:color w:val="000000"/>
          <w:u w:val="single"/>
        </w:rPr>
        <w:t>репетиционный блок, а также выступление на XXIII Всероссийском фестивале «Российская студенческая весна»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715F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Участники Смены получают возможность </w:t>
      </w:r>
      <w:r w:rsidRPr="005B4800">
        <w:rPr>
          <w:rFonts w:ascii="Arial" w:hAnsi="Arial" w:cs="Arial"/>
          <w:b/>
          <w:color w:val="000000"/>
          <w:u w:val="single"/>
        </w:rPr>
        <w:t>подготовиться к выступлению на  XXIII  Всероссийском фестивале «Российская студенческая весна»</w:t>
      </w:r>
      <w:r w:rsidRPr="005B4800">
        <w:rPr>
          <w:rFonts w:ascii="Arial" w:hAnsi="Arial" w:cs="Arial"/>
          <w:color w:val="000000"/>
        </w:rPr>
        <w:t xml:space="preserve"> (в рамках конкурсных направлений).</w:t>
      </w:r>
    </w:p>
    <w:p w:rsidR="005B4800" w:rsidRP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Окончательный список участников Смены Исполнитель </w:t>
      </w:r>
      <w:r w:rsidRPr="005B4800">
        <w:rPr>
          <w:rFonts w:ascii="Arial" w:hAnsi="Arial" w:cs="Arial"/>
          <w:b/>
          <w:color w:val="000000"/>
          <w:u w:val="single"/>
        </w:rPr>
        <w:t>согласовывает с Заказчиком не позднее 10 дней до начала проведения Смены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Техническое задание на изготовление фонограммы формирует Заказчик по результатам окружного фестиваля «Ямальская студенческая весна» </w:t>
      </w:r>
      <w:r w:rsidRPr="005B4800">
        <w:rPr>
          <w:rFonts w:ascii="Arial" w:hAnsi="Arial" w:cs="Arial"/>
          <w:b/>
          <w:color w:val="000000"/>
          <w:u w:val="single"/>
        </w:rPr>
        <w:t>не позднее, чем за 9 дней до начала  XXIII Всероссийского фестиваля «Российская студенческая весна»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Эскиз декораций разрабатывается Исполнителем на основании технического задания, предоставляемого Заказчиком </w:t>
      </w:r>
      <w:r w:rsidRPr="005B4800">
        <w:rPr>
          <w:rFonts w:ascii="Arial" w:hAnsi="Arial" w:cs="Arial"/>
          <w:b/>
          <w:color w:val="000000"/>
          <w:u w:val="single"/>
        </w:rPr>
        <w:t>не позднее, чем за 7 дней до начала Всероссийского фестиваля «Российская студенческая весна»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Сценарий региональной программы разрабатывает Исполнитель и согласовывает с Заказчиком </w:t>
      </w:r>
      <w:r w:rsidRPr="005B4800">
        <w:rPr>
          <w:rFonts w:ascii="Arial" w:hAnsi="Arial" w:cs="Arial"/>
          <w:b/>
          <w:color w:val="000000"/>
          <w:u w:val="single"/>
        </w:rPr>
        <w:t>в течение 14 дней после окончания окружного фестиваля «Ямальская студенческая весна»</w:t>
      </w:r>
      <w:r w:rsidRPr="005B4800">
        <w:rPr>
          <w:rFonts w:ascii="Arial" w:hAnsi="Arial" w:cs="Arial"/>
          <w:color w:val="000000"/>
        </w:rPr>
        <w:t>.</w:t>
      </w:r>
    </w:p>
    <w:p w:rsidR="005B4800" w:rsidRP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Размерный ряд и макет и согласуются с Заказчикам </w:t>
      </w:r>
      <w:r w:rsidRPr="005B4800">
        <w:rPr>
          <w:rFonts w:ascii="Arial" w:hAnsi="Arial" w:cs="Arial"/>
          <w:b/>
          <w:color w:val="000000"/>
          <w:u w:val="single"/>
        </w:rPr>
        <w:t>не позднее, чем за 3 дня до начала Смены</w:t>
      </w:r>
      <w:r>
        <w:rPr>
          <w:rFonts w:ascii="Arial" w:hAnsi="Arial" w:cs="Arial"/>
          <w:color w:val="000000"/>
        </w:rPr>
        <w:t>.</w:t>
      </w:r>
    </w:p>
    <w:p w:rsidR="005B4800" w:rsidRP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Размерный ряд и макет и согласуются с Заказчиком </w:t>
      </w:r>
      <w:r w:rsidRPr="005B4800">
        <w:rPr>
          <w:rFonts w:ascii="Arial" w:hAnsi="Arial" w:cs="Arial"/>
          <w:b/>
          <w:color w:val="000000"/>
          <w:u w:val="single"/>
        </w:rPr>
        <w:t>не позднее, чем за 3 дня до начала Смены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 xml:space="preserve">Макет согласуется с Заказчиком </w:t>
      </w:r>
      <w:r w:rsidRPr="005B4800">
        <w:rPr>
          <w:rFonts w:ascii="Arial" w:hAnsi="Arial" w:cs="Arial"/>
          <w:b/>
          <w:color w:val="000000"/>
          <w:u w:val="single"/>
        </w:rPr>
        <w:t>не позднее чем, за 3 дней до начала Смены</w:t>
      </w:r>
      <w:r w:rsidRPr="005B4800">
        <w:rPr>
          <w:rFonts w:ascii="Arial" w:hAnsi="Arial" w:cs="Arial"/>
          <w:color w:val="000000"/>
        </w:rPr>
        <w:t>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t>При этом в соответствии с частью 9 статьи 70 Закона о контрактной системе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аукциона. Дата проведения аукциона в электронной форме 05 мая 2015 года, таким образом, контракт может быть заключен не ранее 15 мая 2015 года.</w:t>
      </w:r>
    </w:p>
    <w:p w:rsidR="005B4800" w:rsidRDefault="005B4800" w:rsidP="005B4800">
      <w:pPr>
        <w:jc w:val="both"/>
        <w:rPr>
          <w:rFonts w:ascii="Arial" w:hAnsi="Arial" w:cs="Arial"/>
          <w:color w:val="000000"/>
        </w:rPr>
      </w:pPr>
      <w:r w:rsidRPr="005B4800">
        <w:rPr>
          <w:rFonts w:ascii="Arial" w:hAnsi="Arial" w:cs="Arial"/>
          <w:color w:val="000000"/>
        </w:rPr>
        <w:lastRenderedPageBreak/>
        <w:t>В соответствии с частью 10 указанной выше статьи 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</w:t>
      </w:r>
    </w:p>
    <w:p w:rsid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 xml:space="preserve">При этом </w:t>
      </w:r>
      <w:r w:rsidRPr="00C26118">
        <w:rPr>
          <w:rFonts w:ascii="Arial" w:hAnsi="Arial" w:cs="Arial"/>
          <w:b/>
          <w:color w:val="000000"/>
          <w:u w:val="single"/>
        </w:rPr>
        <w:t>XXIII Всероссийский фестиваль «Российская студенческая весна» будет проходить 15 – 19 мая 2015 года</w:t>
      </w:r>
      <w:r w:rsidRPr="00C26118">
        <w:rPr>
          <w:rFonts w:ascii="Arial" w:hAnsi="Arial" w:cs="Arial"/>
          <w:color w:val="000000"/>
        </w:rPr>
        <w:t>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b/>
          <w:color w:val="000000"/>
          <w:u w:val="single"/>
        </w:rPr>
        <w:t>Фестиваль «Ямальская студенческая весна» закончился 12 апреля 2015 года</w:t>
      </w:r>
      <w:r w:rsidRPr="00C26118">
        <w:rPr>
          <w:rFonts w:ascii="Arial" w:hAnsi="Arial" w:cs="Arial"/>
          <w:color w:val="000000"/>
        </w:rPr>
        <w:t>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 xml:space="preserve">Таким образом, в конкурсной документации установлены </w:t>
      </w:r>
      <w:r w:rsidRPr="00C26118">
        <w:rPr>
          <w:rFonts w:ascii="Arial" w:hAnsi="Arial" w:cs="Arial"/>
          <w:b/>
          <w:color w:val="000000"/>
          <w:u w:val="single"/>
        </w:rPr>
        <w:t>заведомо неисполнимые сроки исполнения и согласования изготовляемых материалов</w:t>
      </w:r>
      <w:r w:rsidRPr="00C26118">
        <w:rPr>
          <w:rFonts w:ascii="Arial" w:hAnsi="Arial" w:cs="Arial"/>
          <w:color w:val="000000"/>
        </w:rPr>
        <w:t>.</w:t>
      </w:r>
    </w:p>
    <w:p w:rsidR="005B4800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Соответственно, столь сжатые сроки подготовки указанные в документации об аукционе являются только лишь средством ограничения конкуренции, принятие указанных условий Исполнителем является экономически нецелесообразным.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В соответствии с частью 1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Запрещается совершение заказчиками любых действий,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</w:t>
      </w:r>
    </w:p>
    <w:p w:rsid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В соответствии с частью 2 статьи 17 Федерального закона "О защите конкуренции" при проведении торгов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b/>
          <w:color w:val="000000"/>
        </w:rPr>
        <w:t>2)</w:t>
      </w:r>
      <w:r w:rsidRPr="00C26118">
        <w:rPr>
          <w:rFonts w:ascii="Arial" w:hAnsi="Arial" w:cs="Arial"/>
          <w:color w:val="000000"/>
        </w:rPr>
        <w:t xml:space="preserve"> В пункте 2 Потребности Заказчик устанавливает одно из обязательств Исполнителя следующим образом:</w:t>
      </w:r>
    </w:p>
    <w:p w:rsidR="00C26118" w:rsidRDefault="00C26118" w:rsidP="00C26118">
      <w:pPr>
        <w:ind w:left="708"/>
        <w:jc w:val="both"/>
        <w:rPr>
          <w:rFonts w:ascii="Arial" w:hAnsi="Arial" w:cs="Arial"/>
          <w:i/>
          <w:color w:val="000000"/>
        </w:rPr>
      </w:pPr>
      <w:r w:rsidRPr="00C26118">
        <w:rPr>
          <w:rFonts w:ascii="Arial" w:hAnsi="Arial" w:cs="Arial"/>
          <w:i/>
          <w:color w:val="000000"/>
        </w:rPr>
        <w:t>«Предоставление необходимого реквизита исходя из потребности участников (включая костюмы, музыкальные инструменты, звуковоспроизводящую и мультимедийную аппаратуру). Потребность формируют участники Смены, и предоставляют Исполнителю.»</w:t>
      </w:r>
    </w:p>
    <w:p w:rsid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Указанное описание не позволяет определить обязательства Исполнителя и не является конкретным (не существует никаких ограничений для «желаний» участников Смены, кроме того, «участники Смены» не являются стороной государственного контракта и чего-либо требовать не</w:t>
      </w:r>
      <w:r>
        <w:rPr>
          <w:rFonts w:ascii="Arial" w:hAnsi="Arial" w:cs="Arial"/>
          <w:color w:val="000000"/>
        </w:rPr>
        <w:t xml:space="preserve"> </w:t>
      </w:r>
      <w:r w:rsidRPr="00C26118">
        <w:rPr>
          <w:rFonts w:ascii="Arial" w:hAnsi="Arial" w:cs="Arial"/>
          <w:color w:val="000000"/>
        </w:rPr>
        <w:t>вправе), что нарушает пункт 1 части 1 статьи 33 Закона о контрактной системе, в соответствии с которым описание объекта закупки должно носить объективный характер.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lastRenderedPageBreak/>
        <w:t>В соответствии с частью 1 статьи 105 Закона о контрактной системе любой участник закупки имеет право обжаловать в контрольный орган в сфере закупок действия (бездействие) заказчика, если такие действия (бездействие) нарушают права и законные интересы участника закупки.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В соответствии со статьей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Действия заказчика и уполномоченного органа нарушают право заявителя как участника закупки на участие в электронном аукционе.</w:t>
      </w:r>
    </w:p>
    <w:p w:rsidR="00C26118" w:rsidRPr="00C26118" w:rsidRDefault="00C26118" w:rsidP="00C26118">
      <w:pPr>
        <w:jc w:val="both"/>
        <w:rPr>
          <w:rFonts w:ascii="Arial" w:hAnsi="Arial" w:cs="Arial"/>
          <w:color w:val="000000"/>
        </w:rPr>
      </w:pPr>
      <w:r w:rsidRPr="00C26118">
        <w:rPr>
          <w:rFonts w:ascii="Arial" w:hAnsi="Arial" w:cs="Arial"/>
          <w:color w:val="000000"/>
        </w:rPr>
        <w:t>Таким образом, на основании вышеизложенного, части 1 статьи 105, статьи 106 Закона о контрактной системе, ООО «</w:t>
      </w:r>
      <w:r>
        <w:rPr>
          <w:rFonts w:ascii="Arial" w:hAnsi="Arial" w:cs="Arial"/>
          <w:color w:val="000000"/>
        </w:rPr>
        <w:t>ОРИОН СИТИ</w:t>
      </w:r>
      <w:bookmarkStart w:id="0" w:name="_GoBack"/>
      <w:bookmarkEnd w:id="0"/>
      <w:r w:rsidRPr="00C26118">
        <w:rPr>
          <w:rFonts w:ascii="Arial" w:hAnsi="Arial" w:cs="Arial"/>
          <w:color w:val="000000"/>
        </w:rPr>
        <w:t>»</w:t>
      </w:r>
    </w:p>
    <w:p w:rsidR="00FE73DA" w:rsidRPr="00FE73DA" w:rsidRDefault="00FE73DA" w:rsidP="00FE73DA">
      <w:pPr>
        <w:jc w:val="center"/>
        <w:rPr>
          <w:rFonts w:ascii="Arial" w:hAnsi="Arial" w:cs="Arial"/>
          <w:b/>
          <w:color w:val="000000"/>
        </w:rPr>
      </w:pPr>
      <w:r w:rsidRPr="00FE73DA">
        <w:rPr>
          <w:rFonts w:ascii="Arial" w:hAnsi="Arial" w:cs="Arial"/>
          <w:b/>
          <w:color w:val="000000"/>
        </w:rPr>
        <w:t>ПРОСИТ:</w:t>
      </w:r>
    </w:p>
    <w:p w:rsidR="00C55E8C" w:rsidRPr="00C55E8C" w:rsidRDefault="00C55E8C" w:rsidP="00C55E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C55E8C">
        <w:rPr>
          <w:rFonts w:ascii="Arial" w:hAnsi="Arial" w:cs="Arial"/>
          <w:color w:val="000000"/>
        </w:rPr>
        <w:t xml:space="preserve">Рассмотреть настоящую жалобу на действия заказчика и уполномоченного органа в установленном законом порядке. </w:t>
      </w:r>
    </w:p>
    <w:p w:rsidR="00237D91" w:rsidRPr="00C55E8C" w:rsidRDefault="00C55E8C" w:rsidP="00C55E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C55E8C">
        <w:rPr>
          <w:rFonts w:ascii="Arial" w:hAnsi="Arial" w:cs="Arial"/>
          <w:color w:val="000000"/>
        </w:rPr>
        <w:t>Признать жалобу обоснованной и принять решение о выдаче предписания об устранении допущенных нарушений, предусмотренного пунктом 2 части 22 статьи 99 Закона о контрактной системе.</w:t>
      </w:r>
    </w:p>
    <w:p w:rsidR="00C55E8C" w:rsidRDefault="00C55E8C" w:rsidP="00A91171">
      <w:pPr>
        <w:rPr>
          <w:rFonts w:ascii="Arial" w:hAnsi="Arial" w:cs="Arial"/>
          <w:color w:val="000000"/>
        </w:rPr>
      </w:pPr>
    </w:p>
    <w:p w:rsidR="00A91171" w:rsidRPr="00A91171" w:rsidRDefault="00A91171" w:rsidP="00A91171">
      <w:pPr>
        <w:rPr>
          <w:rFonts w:ascii="Arial" w:hAnsi="Arial" w:cs="Arial"/>
          <w:color w:val="000000"/>
        </w:rPr>
      </w:pPr>
      <w:r w:rsidRPr="00A91171">
        <w:rPr>
          <w:rFonts w:ascii="Arial" w:hAnsi="Arial" w:cs="Arial"/>
          <w:color w:val="000000"/>
        </w:rPr>
        <w:t>Просим Вас провести проверку по данному факту. О принятом решении просим сообщить нам в письменном виде.</w:t>
      </w:r>
    </w:p>
    <w:p w:rsidR="0043157C" w:rsidRDefault="0043157C">
      <w:pPr>
        <w:rPr>
          <w:rFonts w:ascii="Arial" w:hAnsi="Arial" w:cs="Arial"/>
          <w:noProof/>
          <w:color w:val="000000"/>
          <w:lang w:eastAsia="ru-RU"/>
        </w:rPr>
      </w:pPr>
    </w:p>
    <w:p w:rsidR="007064AC" w:rsidRDefault="0043157C">
      <w:pPr>
        <w:rPr>
          <w:rFonts w:ascii="Arial" w:hAnsi="Arial" w:cs="Arial"/>
          <w:b/>
          <w:noProof/>
          <w:color w:val="000000"/>
          <w:lang w:eastAsia="ru-RU"/>
        </w:rPr>
      </w:pPr>
      <w:r w:rsidRPr="0043157C">
        <w:rPr>
          <w:rFonts w:ascii="Arial" w:hAnsi="Arial" w:cs="Arial"/>
          <w:b/>
          <w:noProof/>
          <w:color w:val="000000"/>
          <w:lang w:eastAsia="ru-RU"/>
        </w:rPr>
        <w:t>Генеральный директор ____________________ (Антипи</w:t>
      </w:r>
      <w:r w:rsidR="00CF1F58">
        <w:rPr>
          <w:rFonts w:ascii="Arial" w:hAnsi="Arial" w:cs="Arial"/>
          <w:b/>
          <w:noProof/>
          <w:color w:val="000000"/>
          <w:lang w:eastAsia="ru-RU"/>
        </w:rPr>
        <w:t>н</w:t>
      </w:r>
      <w:r w:rsidRPr="0043157C">
        <w:rPr>
          <w:rFonts w:ascii="Arial" w:hAnsi="Arial" w:cs="Arial"/>
          <w:b/>
          <w:noProof/>
          <w:color w:val="000000"/>
          <w:lang w:eastAsia="ru-RU"/>
        </w:rPr>
        <w:t xml:space="preserve"> Павел Андреевич)</w:t>
      </w:r>
    </w:p>
    <w:p w:rsidR="00E64188" w:rsidRPr="007064AC" w:rsidRDefault="00E64188" w:rsidP="006F6759">
      <w:pPr>
        <w:rPr>
          <w:rFonts w:ascii="Arial" w:hAnsi="Arial" w:cs="Arial"/>
          <w:color w:val="000000"/>
        </w:rPr>
      </w:pPr>
    </w:p>
    <w:sectPr w:rsidR="00E64188" w:rsidRPr="007064AC" w:rsidSect="007556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8C" w:rsidRDefault="0080318C" w:rsidP="00B173FC">
      <w:pPr>
        <w:spacing w:after="0" w:line="240" w:lineRule="auto"/>
      </w:pPr>
      <w:r>
        <w:separator/>
      </w:r>
    </w:p>
  </w:endnote>
  <w:endnote w:type="continuationSeparator" w:id="0">
    <w:p w:rsidR="0080318C" w:rsidRDefault="0080318C" w:rsidP="00B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FA" w:rsidRPr="00D26B47" w:rsidRDefault="0075564C">
    <w:pPr>
      <w:pStyle w:val="a5"/>
      <w:jc w:val="center"/>
      <w:rPr>
        <w:u w:val="single"/>
      </w:rPr>
    </w:pPr>
    <w:r w:rsidRPr="00D26B47">
      <w:rPr>
        <w:u w:val="single"/>
      </w:rPr>
      <w:fldChar w:fldCharType="begin"/>
    </w:r>
    <w:r w:rsidR="002662FA" w:rsidRPr="00D26B47">
      <w:rPr>
        <w:u w:val="single"/>
      </w:rPr>
      <w:instrText>PAGE   \* MERGEFORMAT</w:instrText>
    </w:r>
    <w:r w:rsidRPr="00D26B47">
      <w:rPr>
        <w:u w:val="single"/>
      </w:rPr>
      <w:fldChar w:fldCharType="separate"/>
    </w:r>
    <w:r w:rsidR="00015B60">
      <w:rPr>
        <w:noProof/>
        <w:u w:val="single"/>
      </w:rPr>
      <w:t>2</w:t>
    </w:r>
    <w:r w:rsidRPr="00D26B47">
      <w:rPr>
        <w:u w:val="single"/>
      </w:rPr>
      <w:fldChar w:fldCharType="end"/>
    </w:r>
  </w:p>
  <w:p w:rsidR="002662FA" w:rsidRDefault="00266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8C" w:rsidRDefault="0080318C" w:rsidP="00B173FC">
      <w:pPr>
        <w:spacing w:after="0" w:line="240" w:lineRule="auto"/>
      </w:pPr>
      <w:r>
        <w:separator/>
      </w:r>
    </w:p>
  </w:footnote>
  <w:footnote w:type="continuationSeparator" w:id="0">
    <w:p w:rsidR="0080318C" w:rsidRDefault="0080318C" w:rsidP="00B1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3FC"/>
    <w:rsid w:val="00015B60"/>
    <w:rsid w:val="000A666D"/>
    <w:rsid w:val="001300D0"/>
    <w:rsid w:val="00152995"/>
    <w:rsid w:val="001B38EA"/>
    <w:rsid w:val="001C73D0"/>
    <w:rsid w:val="001E7D87"/>
    <w:rsid w:val="00237D91"/>
    <w:rsid w:val="00256763"/>
    <w:rsid w:val="002662FA"/>
    <w:rsid w:val="0029635F"/>
    <w:rsid w:val="0031737B"/>
    <w:rsid w:val="003C547D"/>
    <w:rsid w:val="003C66C1"/>
    <w:rsid w:val="003D5AE2"/>
    <w:rsid w:val="004037F3"/>
    <w:rsid w:val="0043157C"/>
    <w:rsid w:val="00441EDE"/>
    <w:rsid w:val="00490B7E"/>
    <w:rsid w:val="004A0C4F"/>
    <w:rsid w:val="00565C52"/>
    <w:rsid w:val="005715F0"/>
    <w:rsid w:val="005B4800"/>
    <w:rsid w:val="005E78DB"/>
    <w:rsid w:val="006062A9"/>
    <w:rsid w:val="00607BE2"/>
    <w:rsid w:val="00674F57"/>
    <w:rsid w:val="006F6759"/>
    <w:rsid w:val="007064AC"/>
    <w:rsid w:val="00741165"/>
    <w:rsid w:val="0075564C"/>
    <w:rsid w:val="007B2E74"/>
    <w:rsid w:val="0080318C"/>
    <w:rsid w:val="0080760E"/>
    <w:rsid w:val="00812407"/>
    <w:rsid w:val="0082375F"/>
    <w:rsid w:val="0083723E"/>
    <w:rsid w:val="008A7B63"/>
    <w:rsid w:val="008F1B29"/>
    <w:rsid w:val="00977C9C"/>
    <w:rsid w:val="009E69FA"/>
    <w:rsid w:val="00A41A79"/>
    <w:rsid w:val="00A72655"/>
    <w:rsid w:val="00A91171"/>
    <w:rsid w:val="00AB2FBD"/>
    <w:rsid w:val="00AE505E"/>
    <w:rsid w:val="00AF170B"/>
    <w:rsid w:val="00B173FC"/>
    <w:rsid w:val="00B2708F"/>
    <w:rsid w:val="00C26118"/>
    <w:rsid w:val="00C51631"/>
    <w:rsid w:val="00C55E8C"/>
    <w:rsid w:val="00C9473F"/>
    <w:rsid w:val="00CF1F58"/>
    <w:rsid w:val="00D26B47"/>
    <w:rsid w:val="00DD5A45"/>
    <w:rsid w:val="00DE0625"/>
    <w:rsid w:val="00E64188"/>
    <w:rsid w:val="00EA7378"/>
    <w:rsid w:val="00F00BEF"/>
    <w:rsid w:val="00FC36D5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3FC"/>
  </w:style>
  <w:style w:type="paragraph" w:styleId="a5">
    <w:name w:val="footer"/>
    <w:basedOn w:val="a"/>
    <w:link w:val="a6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3FC"/>
  </w:style>
  <w:style w:type="character" w:styleId="a7">
    <w:name w:val="Hyperlink"/>
    <w:uiPriority w:val="99"/>
    <w:unhideWhenUsed/>
    <w:rsid w:val="00B173FC"/>
    <w:rPr>
      <w:color w:val="0000FF"/>
      <w:u w:val="single"/>
    </w:rPr>
  </w:style>
  <w:style w:type="table" w:styleId="a8">
    <w:name w:val="Table Grid"/>
    <w:basedOn w:val="a1"/>
    <w:rsid w:val="0044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73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73DA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06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3FC"/>
  </w:style>
  <w:style w:type="paragraph" w:styleId="a5">
    <w:name w:val="footer"/>
    <w:basedOn w:val="a"/>
    <w:link w:val="a6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3FC"/>
  </w:style>
  <w:style w:type="character" w:styleId="a7">
    <w:name w:val="Hyperlink"/>
    <w:uiPriority w:val="99"/>
    <w:unhideWhenUsed/>
    <w:rsid w:val="00B173FC"/>
    <w:rPr>
      <w:color w:val="0000FF"/>
      <w:u w:val="single"/>
    </w:rPr>
  </w:style>
  <w:style w:type="table" w:styleId="a8">
    <w:name w:val="Table Grid"/>
    <w:basedOn w:val="a1"/>
    <w:rsid w:val="0044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73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73DA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06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oncity7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b8qrg3ehIFSNHrBWBkXz5CV7Y6Ol+rMXWtC+VhlVJ+I=</DigestValue>
    </Reference>
    <Reference URI="#idOfficeObject" Type="http://www.w3.org/2000/09/xmldsig#Object">
      <DigestMethod Algorithm="urn:ietf:params:xml:ns:cpxmlsec:algorithms:gostr3411"/>
      <DigestValue>BkZpqeat0hDB0Y4Ef4Mck5ODaq2XGQOHAn884h8DAzA=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JRA2YiNrh2ArhxT183AbmZK1y5auLdU+5eFypxlN5x0=</DigestValue>
    </Reference>
  </SignedInfo>
  <SignatureValue>HwTA/TEXipbZy/hYHF4sXw+YDijYV8rhoArsymP6qWjVpM8T02JOHvXDt9bmpF7f
tqkjZhA518DZQDFm3Ft6Uw==</SignatureValue>
  <KeyInfo>
    <X509Data>
      <X509Certificate>MIIJ4TCCCZCgAwIBAgIKE1rhPwACAAEFVDAIBgYqhQMCAgMwggE8MRgwFgYFKoUD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DBHQntCQ0J4gItCV0K3QotCfIjAeFw0xNTAyMjUxMzU3MDBaFw0xNjAyMjUxNDA3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aWkW7V9hvdoV14pDFWAK1iEA3X8=</DigestValue>
      </Reference>
      <Reference URI="/word/document.xml?ContentType=application/vnd.openxmlformats-officedocument.wordprocessingml.document.main+xml">
        <DigestMethod Algorithm="http://www.w3.org/2000/09/xmldsig#sha1"/>
        <DigestValue>vHmaqtaDc41gMjBCts8OxdkD9Q0=</DigestValue>
      </Reference>
      <Reference URI="/word/endnotes.xml?ContentType=application/vnd.openxmlformats-officedocument.wordprocessingml.endnotes+xml">
        <DigestMethod Algorithm="http://www.w3.org/2000/09/xmldsig#sha1"/>
        <DigestValue>N0LMpq+eloQLvgXSfW0qH7G4RUI=</DigestValue>
      </Reference>
      <Reference URI="/word/fontTable.xml?ContentType=application/vnd.openxmlformats-officedocument.wordprocessingml.fontTable+xml">
        <DigestMethod Algorithm="http://www.w3.org/2000/09/xmldsig#sha1"/>
        <DigestValue>cURidacBoa+jMw8BhpjzrfRBcD4=</DigestValue>
      </Reference>
      <Reference URI="/word/footer1.xml?ContentType=application/vnd.openxmlformats-officedocument.wordprocessingml.footer+xml">
        <DigestMethod Algorithm="http://www.w3.org/2000/09/xmldsig#sha1"/>
        <DigestValue>hpgYgYXtIm0CwZfm4PAf88kSM0Q=</DigestValue>
      </Reference>
      <Reference URI="/word/footnotes.xml?ContentType=application/vnd.openxmlformats-officedocument.wordprocessingml.footnotes+xml">
        <DigestMethod Algorithm="http://www.w3.org/2000/09/xmldsig#sha1"/>
        <DigestValue>sXHyFfFHF2LTU9Vj5X130HxBmy0=</DigestValue>
      </Reference>
      <Reference URI="/word/settings.xml?ContentType=application/vnd.openxmlformats-officedocument.wordprocessingml.settings+xml">
        <DigestMethod Algorithm="http://www.w3.org/2000/09/xmldsig#sha1"/>
        <DigestValue>vRaSs/tQgbQWVHpgST0flRZJUh8=</DigestValue>
      </Reference>
      <Reference URI="/word/styles.xml?ContentType=application/vnd.openxmlformats-officedocument.wordprocessingml.styles+xml">
        <DigestMethod Algorithm="http://www.w3.org/2000/09/xmldsig#sha1"/>
        <DigestValue>V+iB0ziSD1iUy9tFO4+SMxzAUSI=</DigestValue>
      </Reference>
      <Reference URI="/word/stylesWithEffects.xml?ContentType=application/vnd.ms-word.stylesWithEffects+xml">
        <DigestMethod Algorithm="http://www.w3.org/2000/09/xmldsig#sha1"/>
        <DigestValue>jaTssJGxY1K60jJ+sgXPI2p5Yd0=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3J/z7vciE/oyKfNndXT2fuNRwPs=</DigestValue>
      </Reference>
    </Manifest>
    <SignatureProperties>
      <SignatureProperty Id="idSignatureTime" Target="#idPackageSignature">
        <mdssi:SignatureTime>
          <mdssi:Format>YYYY-MM-DDThh:mm:ssTZD</mdssi:Format>
          <mdssi:Value>2015-04-20T16:18:54Z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2015-04-20T16:18:54Z</xd:SigningTime>
          <xd:SigningCertificate>
            <xd:Cert>
              <xd:CertDigest>
                <DigestMethod Algorithm="http://www.w3.org/2000/09/xmldsig#sha1"/>
                <DigestValue>2KKfk+e8uLQjlVTjvaQUX6B0YJk=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91401400832747775264084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5CB1-8795-47DD-BBD9-1323A2B4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mailto:orioncity77@yandex.ru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mailto:ukriz@list.ru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О.Ю.Печерин</dc:creator>
  <cp:lastModifiedBy>О.Ю.Печерин</cp:lastModifiedBy>
  <cp:revision>2</cp:revision>
  <cp:lastPrinted>2015-03-04T17:13:00Z</cp:lastPrinted>
  <dcterms:created xsi:type="dcterms:W3CDTF">2015-04-22T06:31:00Z</dcterms:created>
  <dcterms:modified xsi:type="dcterms:W3CDTF">2015-04-22T06:31:00Z</dcterms:modified>
</cp:coreProperties>
</file>