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09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D94C53">
        <w:rPr>
          <w:sz w:val="22"/>
          <w:szCs w:val="22"/>
        </w:rPr>
        <w:t>ООО «СТРОЙИНВЕСТ»</w:t>
      </w: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8E0809" w:rsidRPr="00D94C53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sz w:val="20"/>
          <w:szCs w:val="20"/>
        </w:rPr>
        <w:t xml:space="preserve">450010, Башкортостан, </w:t>
      </w:r>
      <w:proofErr w:type="gramStart"/>
      <w:r w:rsidRPr="00D94C5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94C53">
        <w:rPr>
          <w:rFonts w:ascii="Times New Roman" w:hAnsi="Times New Roman" w:cs="Times New Roman"/>
          <w:sz w:val="20"/>
          <w:szCs w:val="20"/>
        </w:rPr>
        <w:t xml:space="preserve">. </w:t>
      </w: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Уфа,                                                                                  Т</w:t>
      </w:r>
      <w:r w:rsidRPr="00D94C53">
        <w:rPr>
          <w:rFonts w:ascii="Times New Roman" w:hAnsi="Times New Roman" w:cs="Times New Roman"/>
          <w:sz w:val="20"/>
          <w:szCs w:val="20"/>
        </w:rPr>
        <w:t>елефон: 8-</w:t>
      </w:r>
      <w:r w:rsidR="00F84348">
        <w:rPr>
          <w:rFonts w:ascii="Times New Roman" w:hAnsi="Times New Roman" w:cs="Times New Roman"/>
          <w:sz w:val="20"/>
          <w:szCs w:val="20"/>
        </w:rPr>
        <w:t>986-797-8065</w:t>
      </w:r>
    </w:p>
    <w:p w:rsidR="008E0809" w:rsidRPr="001D5366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ул. Летчиков, дом 6, офис 14, 15</w:t>
      </w:r>
      <w:r w:rsidR="009925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hyperlink r:id="rId6" w:history="1"/>
      <w:r w:rsidRPr="00D94C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C53">
        <w:rPr>
          <w:rFonts w:ascii="Times New Roman" w:hAnsi="Times New Roman" w:cs="Times New Roman"/>
          <w:sz w:val="20"/>
          <w:szCs w:val="20"/>
        </w:rPr>
        <w:t>-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ufa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stroyinvest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@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0809" w:rsidRPr="0059416D" w:rsidRDefault="008E0809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E0809" w:rsidRPr="00861170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8E0809" w:rsidP="008E0809">
      <w:pPr>
        <w:pStyle w:val="a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E0809" w:rsidRPr="004206D6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8E0809" w:rsidRPr="004206D6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Управления ФАС России</w:t>
      </w:r>
    </w:p>
    <w:p w:rsidR="008E0809" w:rsidRPr="004206D6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 xml:space="preserve">по </w:t>
      </w:r>
      <w:r w:rsidR="004206D6" w:rsidRPr="004206D6">
        <w:rPr>
          <w:rFonts w:ascii="Times New Roman" w:hAnsi="Times New Roman" w:cs="Times New Roman"/>
          <w:sz w:val="20"/>
          <w:szCs w:val="20"/>
        </w:rPr>
        <w:t>Ямало-Ненецкому АО</w:t>
      </w:r>
    </w:p>
    <w:p w:rsidR="00395593" w:rsidRPr="004206D6" w:rsidRDefault="00395593" w:rsidP="00280D56">
      <w:pPr>
        <w:pStyle w:val="a5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E0809" w:rsidRPr="004206D6" w:rsidRDefault="008E0809" w:rsidP="006F306E">
      <w:pPr>
        <w:pStyle w:val="a5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FF4625" w:rsidRPr="004206D6" w:rsidRDefault="00FF4625" w:rsidP="004206D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6D6">
        <w:rPr>
          <w:rFonts w:ascii="Times New Roman" w:hAnsi="Times New Roman" w:cs="Times New Roman"/>
          <w:b/>
          <w:sz w:val="20"/>
          <w:szCs w:val="20"/>
        </w:rPr>
        <w:t>ЖАЛОБА</w:t>
      </w:r>
    </w:p>
    <w:p w:rsidR="00FF4625" w:rsidRPr="004206D6" w:rsidRDefault="00FF4625" w:rsidP="004206D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на положения документации о закупке №</w:t>
      </w:r>
      <w:r w:rsidR="009F00B4">
        <w:rPr>
          <w:rFonts w:ascii="Times New Roman" w:hAnsi="Times New Roman" w:cs="Times New Roman"/>
          <w:sz w:val="20"/>
          <w:szCs w:val="20"/>
        </w:rPr>
        <w:t>0190200000316000159</w:t>
      </w:r>
    </w:p>
    <w:p w:rsidR="00FF4625" w:rsidRPr="004206D6" w:rsidRDefault="00FF4625" w:rsidP="004206D6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на право заключения контракта</w:t>
      </w:r>
    </w:p>
    <w:p w:rsidR="00FF4625" w:rsidRPr="009F00B4" w:rsidRDefault="00FF4625" w:rsidP="004206D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F00B4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9F00B4" w:rsidRPr="009F00B4">
        <w:rPr>
          <w:rFonts w:ascii="Times New Roman" w:hAnsi="Times New Roman" w:cs="Times New Roman"/>
          <w:sz w:val="20"/>
          <w:szCs w:val="20"/>
          <w:shd w:val="clear" w:color="auto" w:fill="FFFFFF"/>
        </w:rPr>
        <w:t>Выполнение работ по текущему ремонту объекта: «ГБУЗ ЯНАО «</w:t>
      </w:r>
      <w:proofErr w:type="spellStart"/>
      <w:r w:rsidR="009F00B4" w:rsidRPr="009F00B4">
        <w:rPr>
          <w:rFonts w:ascii="Times New Roman" w:hAnsi="Times New Roman" w:cs="Times New Roman"/>
          <w:sz w:val="20"/>
          <w:szCs w:val="20"/>
          <w:shd w:val="clear" w:color="auto" w:fill="FFFFFF"/>
        </w:rPr>
        <w:t>Надымская</w:t>
      </w:r>
      <w:proofErr w:type="spellEnd"/>
      <w:r w:rsidR="009F00B4" w:rsidRPr="009F00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ЦРБ» Главный корпус-блок «А» больничный комплекс (стационар), </w:t>
      </w:r>
      <w:proofErr w:type="gramStart"/>
      <w:r w:rsidR="009F00B4" w:rsidRPr="009F00B4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="009F00B4" w:rsidRPr="009F00B4">
        <w:rPr>
          <w:rFonts w:ascii="Times New Roman" w:hAnsi="Times New Roman" w:cs="Times New Roman"/>
          <w:sz w:val="20"/>
          <w:szCs w:val="20"/>
          <w:shd w:val="clear" w:color="auto" w:fill="FFFFFF"/>
        </w:rPr>
        <w:t>. Надым»</w:t>
      </w:r>
      <w:r w:rsidRPr="009F00B4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3929BD" w:rsidRPr="004206D6" w:rsidRDefault="003929BD" w:rsidP="004206D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B4B2A" w:rsidRPr="004206D6" w:rsidRDefault="005B4B2A" w:rsidP="004206D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4625" w:rsidRPr="004206D6" w:rsidRDefault="00FF4625" w:rsidP="004206D6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4206D6"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Государственное бюджетное учреждение здравоохранения Ямало-Ненецкого автономного округа «</w:t>
      </w:r>
      <w:proofErr w:type="spellStart"/>
      <w:r w:rsidRPr="004206D6">
        <w:rPr>
          <w:rFonts w:ascii="Times New Roman" w:hAnsi="Times New Roman" w:cs="Times New Roman"/>
          <w:sz w:val="20"/>
          <w:szCs w:val="20"/>
        </w:rPr>
        <w:t>Надымская</w:t>
      </w:r>
      <w:proofErr w:type="spellEnd"/>
      <w:r w:rsidRPr="004206D6">
        <w:rPr>
          <w:rFonts w:ascii="Times New Roman" w:hAnsi="Times New Roman" w:cs="Times New Roman"/>
          <w:sz w:val="20"/>
          <w:szCs w:val="20"/>
        </w:rPr>
        <w:t xml:space="preserve"> центральная районная больница».  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Ямало-Ненецкий автономный округ,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06D6">
        <w:rPr>
          <w:rFonts w:ascii="Times New Roman" w:hAnsi="Times New Roman" w:cs="Times New Roman"/>
          <w:sz w:val="20"/>
          <w:szCs w:val="20"/>
        </w:rPr>
        <w:t xml:space="preserve">Надым, ул. </w:t>
      </w:r>
      <w:proofErr w:type="gramStart"/>
      <w:r w:rsidRPr="004206D6">
        <w:rPr>
          <w:rFonts w:ascii="Times New Roman" w:hAnsi="Times New Roman" w:cs="Times New Roman"/>
          <w:sz w:val="20"/>
          <w:szCs w:val="20"/>
        </w:rPr>
        <w:t>Сенькина</w:t>
      </w:r>
      <w:proofErr w:type="gramEnd"/>
      <w:r w:rsidRPr="004206D6">
        <w:rPr>
          <w:rFonts w:ascii="Times New Roman" w:hAnsi="Times New Roman" w:cs="Times New Roman"/>
          <w:sz w:val="20"/>
          <w:szCs w:val="20"/>
        </w:rPr>
        <w:t>, 2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4206D6">
        <w:rPr>
          <w:rFonts w:ascii="Times New Roman" w:hAnsi="Times New Roman" w:cs="Times New Roman"/>
          <w:sz w:val="20"/>
          <w:szCs w:val="20"/>
          <w:lang w:val="en-US"/>
        </w:rPr>
        <w:t>Nikitinaav</w:t>
      </w:r>
      <w:proofErr w:type="spellEnd"/>
      <w:r w:rsidRPr="004206D6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4206D6">
        <w:rPr>
          <w:rFonts w:ascii="Times New Roman" w:hAnsi="Times New Roman" w:cs="Times New Roman"/>
          <w:sz w:val="20"/>
          <w:szCs w:val="20"/>
          <w:lang w:val="en-US"/>
        </w:rPr>
        <w:t>ndm</w:t>
      </w:r>
      <w:proofErr w:type="spellEnd"/>
      <w:r w:rsidRPr="004206D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206D6">
        <w:rPr>
          <w:rFonts w:ascii="Times New Roman" w:hAnsi="Times New Roman" w:cs="Times New Roman"/>
          <w:sz w:val="20"/>
          <w:szCs w:val="20"/>
          <w:lang w:val="en-US"/>
        </w:rPr>
        <w:t>crb</w:t>
      </w:r>
      <w:proofErr w:type="spellEnd"/>
      <w:r w:rsidRPr="004206D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206D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420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Жукова Елена Алексеевна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 xml:space="preserve">8 (3499) 59-71-25  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4206D6">
        <w:rPr>
          <w:rFonts w:ascii="Times New Roman" w:hAnsi="Times New Roman" w:cs="Times New Roman"/>
          <w:b/>
          <w:sz w:val="20"/>
          <w:szCs w:val="20"/>
        </w:rPr>
        <w:t>Уполномоченный орган: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4206D6">
        <w:rPr>
          <w:rFonts w:ascii="Times New Roman" w:hAnsi="Times New Roman" w:cs="Times New Roman"/>
          <w:sz w:val="20"/>
          <w:szCs w:val="20"/>
        </w:rPr>
        <w:t>епартамент государственного заказа Яма</w:t>
      </w:r>
      <w:r>
        <w:rPr>
          <w:rFonts w:ascii="Times New Roman" w:hAnsi="Times New Roman" w:cs="Times New Roman"/>
          <w:sz w:val="20"/>
          <w:szCs w:val="20"/>
        </w:rPr>
        <w:t>ло-Ненецкого автономного округа</w:t>
      </w:r>
      <w:r w:rsidRPr="00420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629007, ЯНАО, г</w:t>
      </w:r>
      <w:r>
        <w:rPr>
          <w:rFonts w:ascii="Times New Roman" w:hAnsi="Times New Roman" w:cs="Times New Roman"/>
          <w:sz w:val="20"/>
          <w:szCs w:val="20"/>
        </w:rPr>
        <w:t xml:space="preserve">. Салехард,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Чубынина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д. 14</w:t>
      </w:r>
      <w:r w:rsidRPr="00420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  <w:shd w:val="clear" w:color="auto" w:fill="FFFFFF"/>
        </w:rPr>
        <w:t>auction@dgz.yanao.ru</w:t>
      </w:r>
    </w:p>
    <w:p w:rsidR="004206D6" w:rsidRPr="00A4235D" w:rsidRDefault="004206D6" w:rsidP="004206D6">
      <w:pPr>
        <w:pStyle w:val="a5"/>
        <w:rPr>
          <w:color w:val="000000"/>
        </w:rPr>
      </w:pPr>
      <w:r w:rsidRPr="004206D6">
        <w:rPr>
          <w:rFonts w:ascii="Times New Roman" w:hAnsi="Times New Roman" w:cs="Times New Roman"/>
          <w:sz w:val="20"/>
          <w:szCs w:val="20"/>
        </w:rPr>
        <w:t>8 (34922) 5-11-31, 5-11-52</w:t>
      </w:r>
      <w:r w:rsidRPr="00A4235D">
        <w:rPr>
          <w:color w:val="000000"/>
        </w:rPr>
        <w:t xml:space="preserve"> </w:t>
      </w:r>
    </w:p>
    <w:p w:rsidR="0072089B" w:rsidRPr="0096458B" w:rsidRDefault="0072089B" w:rsidP="004206D6">
      <w:pPr>
        <w:pStyle w:val="a5"/>
        <w:rPr>
          <w:rFonts w:eastAsiaTheme="minorEastAsia"/>
        </w:rPr>
      </w:pPr>
      <w:r w:rsidRPr="0096458B">
        <w:t>____________________________________________________________________</w:t>
      </w:r>
      <w:r w:rsidR="00370099" w:rsidRPr="0096458B">
        <w:t>______________</w:t>
      </w:r>
    </w:p>
    <w:p w:rsidR="007018F7" w:rsidRPr="0096458B" w:rsidRDefault="007018F7" w:rsidP="003D539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8C3368" w:rsidRDefault="008E0809" w:rsidP="008E0809">
      <w:pPr>
        <w:pStyle w:val="a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94C53">
        <w:rPr>
          <w:rFonts w:ascii="Times New Roman" w:hAnsi="Times New Roman" w:cs="Times New Roman"/>
          <w:sz w:val="20"/>
          <w:szCs w:val="20"/>
        </w:rPr>
        <w:t>ООО «СТРОЙИНВЕСТ»,</w:t>
      </w:r>
      <w:r w:rsidR="009C64BD">
        <w:rPr>
          <w:rFonts w:ascii="Times New Roman" w:hAnsi="Times New Roman" w:cs="Times New Roman"/>
          <w:sz w:val="20"/>
          <w:szCs w:val="20"/>
        </w:rPr>
        <w:t xml:space="preserve"> </w:t>
      </w:r>
      <w:r w:rsidRPr="008C3368">
        <w:rPr>
          <w:rFonts w:ascii="Times New Roman" w:hAnsi="Times New Roman" w:cs="Times New Roman"/>
          <w:sz w:val="20"/>
          <w:szCs w:val="20"/>
        </w:rPr>
        <w:t>руководствуясь ст.105 Федерального закона от 05.04.2013 №44-ФЗ "О контрактной сис</w:t>
      </w:r>
      <w:r>
        <w:rPr>
          <w:rFonts w:ascii="Times New Roman" w:hAnsi="Times New Roman" w:cs="Times New Roman"/>
          <w:sz w:val="20"/>
          <w:szCs w:val="20"/>
        </w:rPr>
        <w:t>теме в сфере закупок", направляет</w:t>
      </w:r>
      <w:r w:rsidRPr="008C3368">
        <w:rPr>
          <w:rFonts w:ascii="Times New Roman" w:hAnsi="Times New Roman" w:cs="Times New Roman"/>
          <w:sz w:val="20"/>
          <w:szCs w:val="20"/>
        </w:rPr>
        <w:t xml:space="preserve"> в Ваш адрес жалобу о нижеследующем:</w:t>
      </w:r>
    </w:p>
    <w:p w:rsidR="00BB4E22" w:rsidRPr="007C6402" w:rsidRDefault="00BB4E22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B4E22" w:rsidRPr="007C6402" w:rsidRDefault="00BB4E22" w:rsidP="007C640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A1A8A" w:rsidRPr="007C6402" w:rsidRDefault="008A1A8A" w:rsidP="007C640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402">
        <w:rPr>
          <w:rFonts w:ascii="Times New Roman" w:hAnsi="Times New Roman" w:cs="Times New Roman"/>
          <w:b/>
          <w:sz w:val="20"/>
          <w:szCs w:val="20"/>
        </w:rPr>
        <w:t>ДОВОДЫ ЖАЛОБЫ</w:t>
      </w:r>
    </w:p>
    <w:p w:rsidR="00A71EFB" w:rsidRPr="003C5102" w:rsidRDefault="00A71EFB" w:rsidP="003C510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206D6" w:rsidRPr="004206D6" w:rsidRDefault="00E47696" w:rsidP="004206D6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206D6">
        <w:rPr>
          <w:rFonts w:ascii="Times New Roman" w:hAnsi="Times New Roman" w:cs="Times New Roman"/>
          <w:sz w:val="20"/>
          <w:szCs w:val="20"/>
        </w:rPr>
        <w:t>1)</w:t>
      </w:r>
      <w:bookmarkStart w:id="0" w:name="sub_37"/>
      <w:r w:rsidR="004206D6" w:rsidRPr="004206D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Часть 2 ст. 34 Закона N 44-ФЗ содержит требование, что при заключении контракта указывается, что цена контракта является твердой и определяется на весь срок исполнения контракта. Однако в Проекте контракта отсутствует это условие.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Общие положения о заключении, изменении и расторжении договоров устанавливаются Гражданским кодексом Российской Федерации (далее - Гражданский кодекс) и в случаях, им предусмотренных, могут определяться иными федеральными законами (</w:t>
      </w:r>
      <w:hyperlink r:id="rId7" w:history="1">
        <w:r w:rsidRPr="004206D6">
          <w:rPr>
            <w:rFonts w:ascii="Times New Roman" w:hAnsi="Times New Roman" w:cs="Times New Roman"/>
            <w:sz w:val="20"/>
            <w:szCs w:val="20"/>
          </w:rPr>
          <w:t>статьи 1 - 3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4206D6">
          <w:rPr>
            <w:rFonts w:ascii="Times New Roman" w:hAnsi="Times New Roman" w:cs="Times New Roman"/>
            <w:sz w:val="20"/>
            <w:szCs w:val="20"/>
          </w:rPr>
          <w:t>главы 27 - 19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 Гражданского кодекса).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9" w:history="1">
        <w:r w:rsidRPr="004206D6">
          <w:rPr>
            <w:rFonts w:ascii="Times New Roman" w:hAnsi="Times New Roman" w:cs="Times New Roman"/>
            <w:sz w:val="20"/>
            <w:szCs w:val="20"/>
          </w:rPr>
          <w:t>пунктами 1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4206D6">
          <w:rPr>
            <w:rFonts w:ascii="Times New Roman" w:hAnsi="Times New Roman" w:cs="Times New Roman"/>
            <w:sz w:val="20"/>
            <w:szCs w:val="20"/>
          </w:rPr>
          <w:t>2 статьи 424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 Гражданского кодекса исполнение договора оплачивается по цене, установленной соглашением сторон, при этом изменение цены после заключения договора допускается в случаях и на условиях, предусмотренных договором, законом либо в установленном законом порядке.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206D6">
        <w:rPr>
          <w:rFonts w:ascii="Times New Roman" w:hAnsi="Times New Roman" w:cs="Times New Roman"/>
          <w:sz w:val="20"/>
          <w:szCs w:val="20"/>
        </w:rPr>
        <w:t xml:space="preserve">В силу норм </w:t>
      </w:r>
      <w:hyperlink r:id="rId11" w:history="1">
        <w:r w:rsidRPr="004206D6">
          <w:rPr>
            <w:rFonts w:ascii="Times New Roman" w:hAnsi="Times New Roman" w:cs="Times New Roman"/>
            <w:sz w:val="20"/>
            <w:szCs w:val="20"/>
          </w:rPr>
          <w:t>статей 1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Pr="004206D6">
          <w:rPr>
            <w:rFonts w:ascii="Times New Roman" w:hAnsi="Times New Roman" w:cs="Times New Roman"/>
            <w:sz w:val="20"/>
            <w:szCs w:val="20"/>
          </w:rPr>
          <w:t>34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заключаемый по итогам определения поставщика (подрядчика, исполнителя) при осуществлении закупки для обеспечения государственных или муниципальных нужд контракт является формой гражданско-правового договора, в отношении заключения, изменения и исполнения которого</w:t>
      </w:r>
      <w:proofErr w:type="gramEnd"/>
      <w:r w:rsidRPr="004206D6">
        <w:rPr>
          <w:rFonts w:ascii="Times New Roman" w:hAnsi="Times New Roman" w:cs="Times New Roman"/>
          <w:sz w:val="20"/>
          <w:szCs w:val="20"/>
        </w:rPr>
        <w:t xml:space="preserve"> Федеральным законом N 44-ФЗ устанавливаются дополнительные требования.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 xml:space="preserve">К таким дополнительным </w:t>
      </w:r>
      <w:proofErr w:type="gramStart"/>
      <w:r w:rsidRPr="004206D6">
        <w:rPr>
          <w:rFonts w:ascii="Times New Roman" w:hAnsi="Times New Roman" w:cs="Times New Roman"/>
          <w:sz w:val="20"/>
          <w:szCs w:val="20"/>
        </w:rPr>
        <w:t>требованиям</w:t>
      </w:r>
      <w:proofErr w:type="gramEnd"/>
      <w:r w:rsidRPr="004206D6">
        <w:rPr>
          <w:rFonts w:ascii="Times New Roman" w:hAnsi="Times New Roman" w:cs="Times New Roman"/>
          <w:sz w:val="20"/>
          <w:szCs w:val="20"/>
        </w:rPr>
        <w:t xml:space="preserve"> в том числе относятся нормы:</w:t>
      </w:r>
    </w:p>
    <w:p w:rsidR="004206D6" w:rsidRPr="004206D6" w:rsidRDefault="00E0659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13" w:history="1">
        <w:proofErr w:type="gramStart"/>
        <w:r w:rsidR="004206D6" w:rsidRPr="004206D6">
          <w:rPr>
            <w:rFonts w:ascii="Times New Roman" w:hAnsi="Times New Roman" w:cs="Times New Roman"/>
            <w:sz w:val="20"/>
            <w:szCs w:val="20"/>
          </w:rPr>
          <w:t>статей 54</w:t>
        </w:r>
      </w:hyperlink>
      <w:r w:rsidR="004206D6" w:rsidRPr="004206D6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="004206D6" w:rsidRPr="004206D6">
          <w:rPr>
            <w:rFonts w:ascii="Times New Roman" w:hAnsi="Times New Roman" w:cs="Times New Roman"/>
            <w:sz w:val="20"/>
            <w:szCs w:val="20"/>
          </w:rPr>
          <w:t>70</w:t>
        </w:r>
      </w:hyperlink>
      <w:r w:rsidR="004206D6" w:rsidRPr="004206D6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="004206D6" w:rsidRPr="004206D6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="004206D6" w:rsidRPr="004206D6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="004206D6" w:rsidRPr="004206D6">
          <w:rPr>
            <w:rFonts w:ascii="Times New Roman" w:hAnsi="Times New Roman" w:cs="Times New Roman"/>
            <w:sz w:val="20"/>
            <w:szCs w:val="20"/>
          </w:rPr>
          <w:t>83</w:t>
        </w:r>
      </w:hyperlink>
      <w:r w:rsidR="004206D6" w:rsidRPr="004206D6">
        <w:rPr>
          <w:rFonts w:ascii="Times New Roman" w:hAnsi="Times New Roman" w:cs="Times New Roman"/>
          <w:sz w:val="20"/>
          <w:szCs w:val="20"/>
        </w:rPr>
        <w:t xml:space="preserve"> Федерального закона N 44-ФЗ о том, что контракт по итогам конкурентных процедур заключается по цене, предложенной лицом, с которым заключается контракт (при этом по контракту, заключенному с физическим лицом, за исключением индивидуального предпринимателя или иного </w:t>
      </w:r>
      <w:r w:rsidR="004206D6" w:rsidRPr="004206D6">
        <w:rPr>
          <w:rFonts w:ascii="Times New Roman" w:hAnsi="Times New Roman" w:cs="Times New Roman"/>
          <w:sz w:val="20"/>
          <w:szCs w:val="20"/>
        </w:rPr>
        <w:lastRenderedPageBreak/>
        <w:t>занимающегося частной практикой лица, выплаты будут уменьшены на размер налоговых платежей, связанных с оплатой контракта);</w:t>
      </w:r>
      <w:proofErr w:type="gramEnd"/>
    </w:p>
    <w:p w:rsidR="004206D6" w:rsidRPr="004206D6" w:rsidRDefault="00E0659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4206D6" w:rsidRPr="004206D6">
          <w:rPr>
            <w:rFonts w:ascii="Times New Roman" w:hAnsi="Times New Roman" w:cs="Times New Roman"/>
            <w:sz w:val="20"/>
            <w:szCs w:val="20"/>
          </w:rPr>
          <w:t>частей 2</w:t>
        </w:r>
      </w:hyperlink>
      <w:r w:rsidR="004206D6" w:rsidRPr="004206D6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history="1">
        <w:r w:rsidR="004206D6" w:rsidRPr="004206D6">
          <w:rPr>
            <w:rFonts w:ascii="Times New Roman" w:hAnsi="Times New Roman" w:cs="Times New Roman"/>
            <w:sz w:val="20"/>
            <w:szCs w:val="20"/>
          </w:rPr>
          <w:t>3 статьи 34</w:t>
        </w:r>
      </w:hyperlink>
      <w:r w:rsidR="004206D6" w:rsidRPr="004206D6">
        <w:rPr>
          <w:rFonts w:ascii="Times New Roman" w:hAnsi="Times New Roman" w:cs="Times New Roman"/>
          <w:sz w:val="20"/>
          <w:szCs w:val="20"/>
        </w:rPr>
        <w:t xml:space="preserve"> Федерального закона N 44-ФЗ, согласно которым цена контракта является твердой и определяется на весь срок исполнения контракта;</w:t>
      </w:r>
    </w:p>
    <w:p w:rsidR="004206D6" w:rsidRPr="004206D6" w:rsidRDefault="00E0659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4206D6" w:rsidRPr="004206D6">
          <w:rPr>
            <w:rFonts w:ascii="Times New Roman" w:hAnsi="Times New Roman" w:cs="Times New Roman"/>
            <w:sz w:val="20"/>
            <w:szCs w:val="20"/>
          </w:rPr>
          <w:t>частей 1 - 7 статьи 95</w:t>
        </w:r>
      </w:hyperlink>
      <w:r w:rsidR="004206D6" w:rsidRPr="004206D6">
        <w:rPr>
          <w:rFonts w:ascii="Times New Roman" w:hAnsi="Times New Roman" w:cs="Times New Roman"/>
          <w:sz w:val="20"/>
          <w:szCs w:val="20"/>
        </w:rPr>
        <w:t xml:space="preserve"> Федерального закона N 44-ФЗ, предусматривающих основания изменения контрактных обязательств, в том числе возможность изменения цены контракта.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Таким образом, Федеральным законом N 44-ФЗ устанавливается запрет на изменение цены контракта, и в документации заказчика это должно быть отражено. Однако условие о неизменности цены контракта и сохранности ее на весь срок исполнения контракта в контракте отсутствует.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 xml:space="preserve">2) Часть 2 статьи 31 Закона о контрактной системе содержит следующее: 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«</w:t>
      </w:r>
      <w:r w:rsidRPr="004206D6">
        <w:rPr>
          <w:rFonts w:ascii="Times New Roman" w:hAnsi="Times New Roman" w:cs="Times New Roman"/>
          <w:i/>
          <w:sz w:val="20"/>
          <w:szCs w:val="20"/>
        </w:rPr>
        <w:t xml:space="preserve">2.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</w:t>
      </w:r>
      <w:hyperlink r:id="rId20" w:history="1">
        <w:r w:rsidRPr="004206D6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дополнительные требования</w:t>
        </w:r>
      </w:hyperlink>
      <w:r w:rsidRPr="004206D6">
        <w:rPr>
          <w:rFonts w:ascii="Times New Roman" w:hAnsi="Times New Roman" w:cs="Times New Roman"/>
          <w:i/>
          <w:sz w:val="20"/>
          <w:szCs w:val="20"/>
        </w:rPr>
        <w:t>, в том числе к наличию: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bookmarkStart w:id="1" w:name="sub_3121"/>
      <w:r w:rsidRPr="004206D6">
        <w:rPr>
          <w:rFonts w:ascii="Times New Roman" w:hAnsi="Times New Roman" w:cs="Times New Roman"/>
          <w:i/>
          <w:sz w:val="20"/>
          <w:szCs w:val="20"/>
        </w:rPr>
        <w:t>1) финансовых ресурсов для исполнения контракта;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bookmarkStart w:id="2" w:name="sub_3122"/>
      <w:bookmarkEnd w:id="1"/>
      <w:r w:rsidRPr="004206D6">
        <w:rPr>
          <w:rFonts w:ascii="Times New Roman" w:hAnsi="Times New Roman" w:cs="Times New Roman"/>
          <w:i/>
          <w:sz w:val="20"/>
          <w:szCs w:val="20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bookmarkStart w:id="3" w:name="sub_3123"/>
      <w:bookmarkEnd w:id="2"/>
      <w:r w:rsidRPr="004206D6"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Pr="004206D6">
        <w:rPr>
          <w:rFonts w:ascii="Times New Roman" w:hAnsi="Times New Roman" w:cs="Times New Roman"/>
          <w:i/>
          <w:sz w:val="20"/>
          <w:szCs w:val="20"/>
          <w:u w:val="single"/>
        </w:rPr>
        <w:t>опыта работы, связанного с предметом контракта, и деловой репутации</w:t>
      </w:r>
      <w:r w:rsidRPr="004206D6">
        <w:rPr>
          <w:rFonts w:ascii="Times New Roman" w:hAnsi="Times New Roman" w:cs="Times New Roman"/>
          <w:i/>
          <w:sz w:val="20"/>
          <w:szCs w:val="20"/>
        </w:rPr>
        <w:t>;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bookmarkStart w:id="4" w:name="sub_40546"/>
      <w:bookmarkEnd w:id="3"/>
      <w:r w:rsidRPr="004206D6">
        <w:rPr>
          <w:rFonts w:ascii="Times New Roman" w:hAnsi="Times New Roman" w:cs="Times New Roman"/>
          <w:i/>
          <w:sz w:val="20"/>
          <w:szCs w:val="20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bookmarkEnd w:id="4"/>
    <w:p w:rsidR="004206D6" w:rsidRPr="004206D6" w:rsidRDefault="004206D6" w:rsidP="004206D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4206D6">
        <w:rPr>
          <w:rFonts w:ascii="Times New Roman" w:hAnsi="Times New Roman" w:cs="Times New Roman"/>
          <w:i/>
          <w:sz w:val="20"/>
          <w:szCs w:val="20"/>
        </w:rPr>
        <w:t>2.1. Правительство Российской Федерации вправе установить дополнительные требования к участникам закупок аудиторских и сопутствующих аудиту услуг, а также консультационных услуг.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4206D6">
        <w:rPr>
          <w:rFonts w:ascii="Times New Roman" w:hAnsi="Times New Roman" w:cs="Times New Roman"/>
          <w:i/>
          <w:sz w:val="20"/>
          <w:szCs w:val="20"/>
        </w:rPr>
        <w:t xml:space="preserve">3. </w:t>
      </w:r>
      <w:hyperlink r:id="rId21" w:history="1">
        <w:r w:rsidRPr="004206D6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Перечень</w:t>
        </w:r>
      </w:hyperlink>
      <w:r w:rsidRPr="004206D6">
        <w:rPr>
          <w:rFonts w:ascii="Times New Roman" w:hAnsi="Times New Roman" w:cs="Times New Roman"/>
          <w:i/>
          <w:sz w:val="20"/>
          <w:szCs w:val="20"/>
        </w:rPr>
        <w:t xml:space="preserve"> документов, которые подтверждают соответствие участников закупок дополнительным требованиям, указанным в </w:t>
      </w:r>
      <w:hyperlink r:id="rId22" w:anchor="sub_3120" w:history="1">
        <w:r w:rsidRPr="004206D6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частях 2</w:t>
        </w:r>
      </w:hyperlink>
      <w:r w:rsidRPr="004206D6">
        <w:rPr>
          <w:rFonts w:ascii="Times New Roman" w:hAnsi="Times New Roman" w:cs="Times New Roman"/>
          <w:i/>
          <w:sz w:val="20"/>
          <w:szCs w:val="20"/>
        </w:rPr>
        <w:t xml:space="preserve"> и </w:t>
      </w:r>
      <w:hyperlink r:id="rId23" w:anchor="sub_990272" w:history="1">
        <w:r w:rsidRPr="004206D6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2.1</w:t>
        </w:r>
      </w:hyperlink>
      <w:r w:rsidRPr="004206D6">
        <w:rPr>
          <w:rFonts w:ascii="Times New Roman" w:hAnsi="Times New Roman" w:cs="Times New Roman"/>
          <w:i/>
          <w:sz w:val="20"/>
          <w:szCs w:val="20"/>
        </w:rPr>
        <w:t xml:space="preserve"> настоящей статьи, устанавливается Правительством Российской Федерации.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4206D6">
        <w:rPr>
          <w:rFonts w:ascii="Times New Roman" w:hAnsi="Times New Roman" w:cs="Times New Roman"/>
          <w:i/>
          <w:sz w:val="20"/>
          <w:szCs w:val="20"/>
        </w:rPr>
        <w:t xml:space="preserve">4. В случае установления Правительством Российской Федерации в соответствии с </w:t>
      </w:r>
      <w:hyperlink r:id="rId24" w:anchor="sub_3120" w:history="1">
        <w:r w:rsidRPr="004206D6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частями 2</w:t>
        </w:r>
      </w:hyperlink>
      <w:r w:rsidRPr="004206D6">
        <w:rPr>
          <w:rFonts w:ascii="Times New Roman" w:hAnsi="Times New Roman" w:cs="Times New Roman"/>
          <w:i/>
          <w:sz w:val="20"/>
          <w:szCs w:val="20"/>
        </w:rPr>
        <w:t xml:space="preserve"> и </w:t>
      </w:r>
      <w:hyperlink r:id="rId25" w:anchor="sub_990272" w:history="1">
        <w:r w:rsidRPr="004206D6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2.1</w:t>
        </w:r>
      </w:hyperlink>
      <w:r w:rsidRPr="004206D6">
        <w:rPr>
          <w:rFonts w:ascii="Times New Roman" w:hAnsi="Times New Roman" w:cs="Times New Roman"/>
          <w:i/>
          <w:sz w:val="20"/>
          <w:szCs w:val="20"/>
        </w:rPr>
        <w:t xml:space="preserve"> настоящей статьи дополнительных требований к участникам закупок </w:t>
      </w:r>
      <w:r w:rsidRPr="004206D6">
        <w:rPr>
          <w:rFonts w:ascii="Times New Roman" w:hAnsi="Times New Roman" w:cs="Times New Roman"/>
          <w:i/>
          <w:sz w:val="20"/>
          <w:szCs w:val="20"/>
          <w:u w:val="single"/>
        </w:rPr>
        <w:t>заказчики</w:t>
      </w:r>
      <w:r w:rsidRPr="004206D6">
        <w:rPr>
          <w:rFonts w:ascii="Times New Roman" w:hAnsi="Times New Roman" w:cs="Times New Roman"/>
          <w:i/>
          <w:sz w:val="20"/>
          <w:szCs w:val="20"/>
        </w:rPr>
        <w:t xml:space="preserve"> при определении поставщиков (подрядчиков, исполнителей) </w:t>
      </w:r>
      <w:r w:rsidRPr="004206D6">
        <w:rPr>
          <w:rFonts w:ascii="Times New Roman" w:hAnsi="Times New Roman" w:cs="Times New Roman"/>
          <w:i/>
          <w:sz w:val="20"/>
          <w:szCs w:val="20"/>
          <w:u w:val="single"/>
        </w:rPr>
        <w:t>обязаны</w:t>
      </w:r>
      <w:r w:rsidRPr="004206D6">
        <w:rPr>
          <w:rFonts w:ascii="Times New Roman" w:hAnsi="Times New Roman" w:cs="Times New Roman"/>
          <w:i/>
          <w:sz w:val="20"/>
          <w:szCs w:val="20"/>
        </w:rPr>
        <w:t xml:space="preserve"> устанавливать такие дополнительные требования.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4206D6">
        <w:rPr>
          <w:rFonts w:ascii="Times New Roman" w:hAnsi="Times New Roman" w:cs="Times New Roman"/>
          <w:i/>
          <w:sz w:val="20"/>
          <w:szCs w:val="20"/>
        </w:rPr>
        <w:t xml:space="preserve">5. Информация об установленных требованиях в соответствии с </w:t>
      </w:r>
      <w:hyperlink r:id="rId26" w:anchor="sub_3110" w:history="1">
        <w:r w:rsidRPr="004206D6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частями 1</w:t>
        </w:r>
      </w:hyperlink>
      <w:r w:rsidRPr="004206D6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27" w:anchor="sub_310011" w:history="1">
        <w:r w:rsidRPr="004206D6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1.1</w:t>
        </w:r>
      </w:hyperlink>
      <w:r w:rsidRPr="004206D6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28" w:anchor="sub_3120" w:history="1">
        <w:r w:rsidRPr="004206D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</w:rPr>
          <w:t>2</w:t>
        </w:r>
      </w:hyperlink>
      <w:r w:rsidRPr="004206D6">
        <w:rPr>
          <w:rFonts w:ascii="Times New Roman" w:hAnsi="Times New Roman" w:cs="Times New Roman"/>
          <w:b/>
          <w:i/>
          <w:sz w:val="20"/>
          <w:szCs w:val="20"/>
        </w:rPr>
        <w:t xml:space="preserve"> и </w:t>
      </w:r>
      <w:hyperlink r:id="rId29" w:anchor="sub_990272" w:history="1">
        <w:r w:rsidRPr="004206D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</w:rPr>
          <w:t>2.1</w:t>
        </w:r>
      </w:hyperlink>
      <w:r w:rsidRPr="004206D6">
        <w:rPr>
          <w:rFonts w:ascii="Times New Roman" w:hAnsi="Times New Roman" w:cs="Times New Roman"/>
          <w:i/>
          <w:sz w:val="20"/>
          <w:szCs w:val="20"/>
        </w:rPr>
        <w:t xml:space="preserve"> настоящей статьи </w:t>
      </w:r>
      <w:r w:rsidRPr="004206D6">
        <w:rPr>
          <w:rFonts w:ascii="Times New Roman" w:hAnsi="Times New Roman" w:cs="Times New Roman"/>
          <w:i/>
          <w:sz w:val="20"/>
          <w:szCs w:val="20"/>
          <w:u w:val="single"/>
        </w:rPr>
        <w:t>указывается заказчиком в извещении</w:t>
      </w:r>
      <w:r w:rsidRPr="004206D6">
        <w:rPr>
          <w:rFonts w:ascii="Times New Roman" w:hAnsi="Times New Roman" w:cs="Times New Roman"/>
          <w:i/>
          <w:sz w:val="20"/>
          <w:szCs w:val="20"/>
        </w:rPr>
        <w:t xml:space="preserve"> об осуществлении закупки и документации о закупке.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bCs/>
          <w:i/>
          <w:sz w:val="20"/>
          <w:szCs w:val="20"/>
        </w:rPr>
      </w:pPr>
      <w:r w:rsidRPr="004206D6">
        <w:rPr>
          <w:rFonts w:ascii="Times New Roman" w:hAnsi="Times New Roman" w:cs="Times New Roman"/>
          <w:i/>
          <w:sz w:val="20"/>
          <w:szCs w:val="20"/>
        </w:rPr>
        <w:t xml:space="preserve">Таким образом, в 44-фз предусмотрено право Правительства РФ устанавливать к участникам закупок дополнительных требований. При этом непосредственно определен исчерпывающий перечень таких возможных дополнительных требований и перечень документов, которые подтверждают соответствие участников закупок таким дополнительным требованиям.  </w:t>
      </w:r>
      <w:proofErr w:type="gramStart"/>
      <w:r w:rsidRPr="004206D6">
        <w:rPr>
          <w:rFonts w:ascii="Times New Roman" w:hAnsi="Times New Roman" w:cs="Times New Roman"/>
          <w:i/>
          <w:sz w:val="20"/>
          <w:szCs w:val="20"/>
        </w:rPr>
        <w:t xml:space="preserve">Примером реализации указанных пунктов статьи 31 Закона о контрактной системе может служить </w:t>
      </w:r>
      <w:r w:rsidRPr="004206D6">
        <w:rPr>
          <w:rFonts w:ascii="Times New Roman" w:hAnsi="Times New Roman" w:cs="Times New Roman"/>
          <w:bCs/>
          <w:i/>
          <w:sz w:val="20"/>
          <w:szCs w:val="20"/>
        </w:rPr>
        <w:t>постановление Правительства Российской Федерации от 4 февраля 2015 г. N 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</w:t>
      </w:r>
      <w:proofErr w:type="gramEnd"/>
      <w:r w:rsidRPr="004206D6">
        <w:rPr>
          <w:rFonts w:ascii="Times New Roman" w:hAnsi="Times New Roman" w:cs="Times New Roman"/>
          <w:bCs/>
          <w:i/>
          <w:sz w:val="20"/>
          <w:szCs w:val="20"/>
        </w:rPr>
        <w:t>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Согласно Постановлению № 99 дополнительные требования к участникам закупки о</w:t>
      </w:r>
      <w:r w:rsidRPr="004206D6">
        <w:rPr>
          <w:rFonts w:ascii="Times New Roman" w:hAnsi="Times New Roman" w:cs="Times New Roman"/>
          <w:sz w:val="20"/>
          <w:szCs w:val="20"/>
          <w:u w:val="single"/>
        </w:rPr>
        <w:t>тдельных видов товаров, работ, услуг,</w:t>
      </w:r>
      <w:r w:rsidRPr="004206D6">
        <w:rPr>
          <w:rFonts w:ascii="Times New Roman" w:hAnsi="Times New Roman" w:cs="Times New Roman"/>
          <w:sz w:val="20"/>
          <w:szCs w:val="20"/>
        </w:rPr>
        <w:t xml:space="preserve">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предусмотренные </w:t>
      </w:r>
      <w:hyperlink r:id="rId30" w:history="1">
        <w:r w:rsidRPr="004206D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2 статьи 31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 Закона N 44-ФЗ, установлены в </w:t>
      </w:r>
      <w:hyperlink r:id="rId31" w:history="1">
        <w:r w:rsidRPr="004206D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приложении N 1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 к постановлению.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 xml:space="preserve">Учитывая, что </w:t>
      </w:r>
      <w:hyperlink r:id="rId32" w:history="1">
        <w:r w:rsidRPr="004206D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2 статьи 24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 Закона N 44-ФЗ предусмотрены такие виды аукциона, как аукцион в электронной форме и закрытый аукцион, дополнительные требования, согласно </w:t>
      </w:r>
      <w:hyperlink r:id="rId33" w:history="1">
        <w:r w:rsidRPr="004206D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приложению N 1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 к постановлению N 99, устанавливаются к участникам закупки, осуществляемой путем проведения </w:t>
      </w:r>
      <w:r w:rsidRPr="004206D6">
        <w:rPr>
          <w:rFonts w:ascii="Times New Roman" w:hAnsi="Times New Roman" w:cs="Times New Roman"/>
          <w:sz w:val="20"/>
          <w:szCs w:val="20"/>
          <w:u w:val="single"/>
        </w:rPr>
        <w:t>как закрытого аукциона, так и аукциона в электронной форме</w:t>
      </w:r>
      <w:r w:rsidRPr="004206D6">
        <w:rPr>
          <w:rFonts w:ascii="Times New Roman" w:hAnsi="Times New Roman" w:cs="Times New Roman"/>
          <w:sz w:val="20"/>
          <w:szCs w:val="20"/>
        </w:rPr>
        <w:t>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 xml:space="preserve">Таким образом, Постановлением установлено, что </w:t>
      </w:r>
      <w:proofErr w:type="gramStart"/>
      <w:r w:rsidRPr="004206D6">
        <w:rPr>
          <w:rFonts w:ascii="Times New Roman" w:hAnsi="Times New Roman" w:cs="Times New Roman"/>
          <w:sz w:val="20"/>
          <w:szCs w:val="20"/>
        </w:rPr>
        <w:t>осуществлении</w:t>
      </w:r>
      <w:proofErr w:type="gramEnd"/>
      <w:r w:rsidRPr="004206D6">
        <w:rPr>
          <w:rFonts w:ascii="Times New Roman" w:hAnsi="Times New Roman" w:cs="Times New Roman"/>
          <w:sz w:val="20"/>
          <w:szCs w:val="20"/>
        </w:rPr>
        <w:t xml:space="preserve"> закупки работ строительных, а именно «</w:t>
      </w:r>
      <w:r w:rsidRPr="004206D6">
        <w:rPr>
          <w:rFonts w:ascii="Times New Roman" w:hAnsi="Times New Roman" w:cs="Times New Roman"/>
          <w:sz w:val="20"/>
          <w:szCs w:val="20"/>
          <w:shd w:val="clear" w:color="auto" w:fill="FFFFFF"/>
        </w:rPr>
        <w:t>Выполнение работ строительных, включенных в</w:t>
      </w:r>
      <w:r w:rsidRPr="004206D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34" w:anchor="dst133073" w:history="1">
        <w:r w:rsidRPr="004206D6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код 45</w:t>
        </w:r>
      </w:hyperlink>
      <w:r w:rsidRPr="004206D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206D6">
        <w:rPr>
          <w:rFonts w:ascii="Times New Roman" w:hAnsi="Times New Roman" w:cs="Times New Roman"/>
          <w:sz w:val="20"/>
          <w:szCs w:val="20"/>
          <w:shd w:val="clear" w:color="auto" w:fill="FFFFFF"/>
        </w:rPr>
        <w:t>(кроме</w:t>
      </w:r>
      <w:r w:rsidRPr="004206D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35" w:anchor="dst133108" w:history="1">
        <w:r w:rsidRPr="004206D6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кода 45.12</w:t>
        </w:r>
      </w:hyperlink>
      <w:r w:rsidRPr="004206D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Общероссийского классификатора продукции по видам экономической деятельности (ОКПД) ОК 034-2007, в случае, если начальная (максимальная) цена контракта (цена лота) превышает 10 млн. рублей» </w:t>
      </w:r>
      <w:r w:rsidRPr="004206D6">
        <w:rPr>
          <w:rFonts w:ascii="Times New Roman" w:hAnsi="Times New Roman" w:cs="Times New Roman"/>
          <w:sz w:val="20"/>
          <w:szCs w:val="20"/>
        </w:rPr>
        <w:t>необходимо руководствоваться следующим: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5" w:name="sub_12"/>
      <w:r w:rsidRPr="004206D6">
        <w:rPr>
          <w:rFonts w:ascii="Times New Roman" w:hAnsi="Times New Roman" w:cs="Times New Roman"/>
          <w:sz w:val="20"/>
          <w:szCs w:val="20"/>
        </w:rPr>
        <w:t xml:space="preserve">Дополнительным требованием к участникам закупки работ строительных, является наличие опыта исполнения контракта (договора) стоимостью не менее 20 процентов начальной (максимальной) цены контракта, договора (цены лота), на </w:t>
      </w:r>
      <w:proofErr w:type="gramStart"/>
      <w:r w:rsidRPr="004206D6">
        <w:rPr>
          <w:rFonts w:ascii="Times New Roman" w:hAnsi="Times New Roman" w:cs="Times New Roman"/>
          <w:sz w:val="20"/>
          <w:szCs w:val="20"/>
        </w:rPr>
        <w:t>право</w:t>
      </w:r>
      <w:proofErr w:type="gramEnd"/>
      <w:r w:rsidRPr="004206D6">
        <w:rPr>
          <w:rFonts w:ascii="Times New Roman" w:hAnsi="Times New Roman" w:cs="Times New Roman"/>
          <w:sz w:val="20"/>
          <w:szCs w:val="20"/>
        </w:rPr>
        <w:t xml:space="preserve"> заключить который проводится закупка. Для подтверждения соответствия указанному требованию участник представляет в составе заявки на участие в закупке копии контракта, акта выполненных работ, разрешения на ввод объекта в эксплуатацию (за исключением случаев, указанных в постановлении N 99).</w:t>
      </w:r>
    </w:p>
    <w:bookmarkEnd w:id="5"/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lastRenderedPageBreak/>
        <w:t>Заявка на участие в закупке,  может содержать копии нескольких контрактов, актов выполненных работ, разрешений на ввод объекта в эксплуатацию в отношении нескольких объектов.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 xml:space="preserve">Однако </w:t>
      </w:r>
      <w:r w:rsidRPr="004206D6">
        <w:rPr>
          <w:rFonts w:ascii="Times New Roman" w:hAnsi="Times New Roman" w:cs="Times New Roman"/>
          <w:sz w:val="20"/>
          <w:szCs w:val="20"/>
          <w:u w:val="single"/>
        </w:rPr>
        <w:t>обязательным</w:t>
      </w:r>
      <w:r w:rsidRPr="004206D6">
        <w:rPr>
          <w:rFonts w:ascii="Times New Roman" w:hAnsi="Times New Roman" w:cs="Times New Roman"/>
          <w:sz w:val="20"/>
          <w:szCs w:val="20"/>
        </w:rPr>
        <w:t xml:space="preserve"> является наличие в составе заявки участников закупки хотя бы одного контракта (договора) стоимостью </w:t>
      </w:r>
      <w:r w:rsidRPr="004206D6">
        <w:rPr>
          <w:rFonts w:ascii="Times New Roman" w:hAnsi="Times New Roman" w:cs="Times New Roman"/>
          <w:sz w:val="20"/>
          <w:szCs w:val="20"/>
          <w:u w:val="single"/>
        </w:rPr>
        <w:t>не менее 20 процентов</w:t>
      </w:r>
      <w:r w:rsidRPr="004206D6">
        <w:rPr>
          <w:rFonts w:ascii="Times New Roman" w:hAnsi="Times New Roman" w:cs="Times New Roman"/>
          <w:sz w:val="20"/>
          <w:szCs w:val="20"/>
        </w:rPr>
        <w:t xml:space="preserve"> начальной (максимальной) цены контракта, договора (цены лота), на </w:t>
      </w:r>
      <w:proofErr w:type="gramStart"/>
      <w:r w:rsidRPr="004206D6">
        <w:rPr>
          <w:rFonts w:ascii="Times New Roman" w:hAnsi="Times New Roman" w:cs="Times New Roman"/>
          <w:sz w:val="20"/>
          <w:szCs w:val="20"/>
        </w:rPr>
        <w:t>право</w:t>
      </w:r>
      <w:proofErr w:type="gramEnd"/>
      <w:r w:rsidRPr="004206D6">
        <w:rPr>
          <w:rFonts w:ascii="Times New Roman" w:hAnsi="Times New Roman" w:cs="Times New Roman"/>
          <w:sz w:val="20"/>
          <w:szCs w:val="20"/>
        </w:rPr>
        <w:t xml:space="preserve"> заключить который проводится закупка, в отношении одного объекта. Наличие такого контракта, а также акта выполненных работ и разрешения на ввод объекта в эксплуатацию  является условием допуска к участию в соответствующей закупке.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6" w:name="sub_13"/>
      <w:r w:rsidRPr="004206D6">
        <w:rPr>
          <w:rFonts w:ascii="Times New Roman" w:hAnsi="Times New Roman" w:cs="Times New Roman"/>
          <w:sz w:val="20"/>
          <w:szCs w:val="20"/>
        </w:rPr>
        <w:t xml:space="preserve">Согласно </w:t>
      </w:r>
      <w:hyperlink r:id="rId36" w:history="1">
        <w:r w:rsidRPr="004206D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примечанию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 к пункту 2 приложения N 1 к постановлению N 99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</w:t>
      </w:r>
    </w:p>
    <w:bookmarkEnd w:id="6"/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- работы по строительству, реконструкции и капитальному ремонту объектов капитального строительства;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- 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Таким образом, при осуществлении закупки на выполнение работ строительных, участник закупки признается соответствующим дополнительным требованиям при наличии совокупности следующих условий: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- участником закупки представлено подтверждение исполнения одного контракта за последние три года на выполнение исключительно работ по строительству, и (или) реконструкции, и (или) капитальному ремонту. При этом подтверждение опыта исполнения контракта (договора) выполнением иных работ строительных (например, по текущему ремонту) не допускается;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- участником закупки подтвержден опыт выполнения работ строительных по одному объекту строительства, аналогичному объекту, выполнение работ строительных по которому является объектом закупки, а именно: в случае осуществления закупки работ строительных по объекту капитального строительства, подтверждением наличия опыта будет являться выполнение работ строительных по объекту капитального строительства; в случае осуществления закупки работ строительных по объекту, не являющемуся объектом капитального строительства, - выполнение работ строительных по объекту, не являющемуся объектом капитального строительства.</w:t>
      </w:r>
    </w:p>
    <w:p w:rsidR="004206D6" w:rsidRPr="004206D6" w:rsidRDefault="004206D6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4206D6">
        <w:rPr>
          <w:rFonts w:ascii="Times New Roman" w:hAnsi="Times New Roman" w:cs="Times New Roman"/>
          <w:sz w:val="20"/>
          <w:szCs w:val="20"/>
        </w:rPr>
        <w:t xml:space="preserve">При этом заказчик, в соответствии с </w:t>
      </w:r>
      <w:hyperlink r:id="rId37" w:history="1">
        <w:r w:rsidRPr="004206D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пунктом 6 части 5 статьи 63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, </w:t>
      </w:r>
      <w:hyperlink r:id="rId38" w:history="1">
        <w:r w:rsidRPr="004206D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3 статьи 64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 Закона N 44-ФЗ, устанавливает в извещении о проведении закупки, документации о закупке </w:t>
      </w:r>
      <w:r w:rsidRPr="004206D6">
        <w:rPr>
          <w:rFonts w:ascii="Times New Roman" w:hAnsi="Times New Roman" w:cs="Times New Roman"/>
          <w:sz w:val="20"/>
          <w:szCs w:val="20"/>
          <w:u w:val="single"/>
        </w:rPr>
        <w:t>группу работ</w:t>
      </w:r>
      <w:r w:rsidRPr="004206D6">
        <w:rPr>
          <w:rFonts w:ascii="Times New Roman" w:hAnsi="Times New Roman" w:cs="Times New Roman"/>
          <w:sz w:val="20"/>
          <w:szCs w:val="20"/>
        </w:rPr>
        <w:t xml:space="preserve">, наличие контракта на выполнение которых требуется для подтверждения участниками закупки соответствия требованиям </w:t>
      </w:r>
      <w:hyperlink r:id="rId39" w:history="1">
        <w:r w:rsidRPr="004206D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пункта 2</w:t>
        </w:r>
      </w:hyperlink>
      <w:r w:rsidRPr="004206D6">
        <w:rPr>
          <w:rFonts w:ascii="Times New Roman" w:hAnsi="Times New Roman" w:cs="Times New Roman"/>
          <w:sz w:val="20"/>
          <w:szCs w:val="20"/>
        </w:rPr>
        <w:t xml:space="preserve"> приложения N 1 к постановлению N 99.</w:t>
      </w:r>
      <w:proofErr w:type="gramEnd"/>
    </w:p>
    <w:p w:rsidR="004206D6" w:rsidRPr="004206D6" w:rsidRDefault="004206D6" w:rsidP="004206D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4206D6">
        <w:rPr>
          <w:rFonts w:ascii="Times New Roman" w:hAnsi="Times New Roman" w:cs="Times New Roman"/>
          <w:bCs/>
          <w:sz w:val="20"/>
          <w:szCs w:val="20"/>
        </w:rPr>
        <w:t xml:space="preserve">Таким образом, </w:t>
      </w:r>
      <w:r w:rsidRPr="004206D6">
        <w:rPr>
          <w:rFonts w:ascii="Times New Roman" w:hAnsi="Times New Roman" w:cs="Times New Roman"/>
          <w:sz w:val="20"/>
          <w:szCs w:val="20"/>
        </w:rPr>
        <w:t>Заказчик не устанавливает дополнительные требования к участникам закупки в соответствии с требования статьи 31 Закона о контрактной системе и постановления Правительства № 99 от 14 февраля 2015 года, нарушая тем самым законодательство.</w:t>
      </w:r>
    </w:p>
    <w:p w:rsidR="00D6710A" w:rsidRPr="00D6710A" w:rsidRDefault="00D6710A" w:rsidP="004206D6">
      <w:pPr>
        <w:pStyle w:val="a5"/>
        <w:rPr>
          <w:rFonts w:ascii="Times New Roman" w:hAnsi="Times New Roman" w:cs="Times New Roman"/>
          <w:sz w:val="20"/>
          <w:szCs w:val="20"/>
        </w:rPr>
      </w:pPr>
      <w:r w:rsidRPr="00D671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DEC" w:rsidRPr="004206D6" w:rsidRDefault="000A5D5E" w:rsidP="00094670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A14751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  <w:p w:rsidR="00CB4B36" w:rsidRPr="0090707B" w:rsidRDefault="00CB4B36" w:rsidP="00CB4B36">
      <w:pPr>
        <w:pStyle w:val="a5"/>
        <w:rPr>
          <w:rFonts w:ascii="Times New Roman" w:hAnsi="Times New Roman" w:cs="Times New Roman"/>
          <w:sz w:val="20"/>
          <w:szCs w:val="20"/>
        </w:rPr>
      </w:pPr>
      <w:r w:rsidRPr="0090707B">
        <w:rPr>
          <w:rFonts w:ascii="Times New Roman" w:hAnsi="Times New Roman" w:cs="Times New Roman"/>
          <w:sz w:val="20"/>
          <w:szCs w:val="20"/>
        </w:rPr>
        <w:t>В соответствии со ст. 106 Закона, прошу рассмотреть жалобу по существу в установленный Законом срок, приостановить определение поставщика (подрядчика, исполнителя) и заключение контракта, признать жалобу обоснованной, выдать предписание об устранении выявленных нарушений законодательства и уведомить ООО «СТРОЙИНВЕСТ» о результатах рассмотрения жалобы по установленной форме.</w:t>
      </w:r>
    </w:p>
    <w:p w:rsidR="00CB4B36" w:rsidRDefault="00CB4B36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DAA" w:rsidRPr="00107589" w:rsidRDefault="00492DA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B03B6" w:rsidRPr="008E0809" w:rsidRDefault="005153F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8E0809">
        <w:rPr>
          <w:rFonts w:ascii="Times New Roman" w:hAnsi="Times New Roman" w:cs="Times New Roman"/>
          <w:sz w:val="20"/>
          <w:szCs w:val="20"/>
        </w:rPr>
        <w:t>Приложения:</w:t>
      </w:r>
    </w:p>
    <w:p w:rsidR="00FF4625" w:rsidRPr="004206D6" w:rsidRDefault="008E0809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1</w:t>
      </w:r>
      <w:r w:rsidR="001E348A" w:rsidRPr="004206D6">
        <w:rPr>
          <w:rFonts w:ascii="Times New Roman" w:hAnsi="Times New Roman" w:cs="Times New Roman"/>
          <w:sz w:val="20"/>
          <w:szCs w:val="20"/>
        </w:rPr>
        <w:t>.</w:t>
      </w:r>
      <w:r w:rsidR="00FF4625" w:rsidRPr="004206D6">
        <w:rPr>
          <w:rFonts w:ascii="Times New Roman" w:hAnsi="Times New Roman" w:cs="Times New Roman"/>
          <w:sz w:val="20"/>
          <w:szCs w:val="20"/>
        </w:rPr>
        <w:t>Приказ №1 о вступлении в должность директор</w:t>
      </w:r>
      <w:proofErr w:type="gramStart"/>
      <w:r w:rsidR="00FF4625" w:rsidRPr="004206D6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FF4625" w:rsidRPr="004206D6">
        <w:rPr>
          <w:rFonts w:ascii="Times New Roman" w:hAnsi="Times New Roman" w:cs="Times New Roman"/>
          <w:sz w:val="20"/>
          <w:szCs w:val="20"/>
        </w:rPr>
        <w:t xml:space="preserve"> «СТРОЙИНВЕСТ»</w:t>
      </w:r>
    </w:p>
    <w:p w:rsidR="006D6015" w:rsidRPr="004206D6" w:rsidRDefault="00F53DE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2.</w:t>
      </w:r>
      <w:r w:rsidR="004206D6" w:rsidRPr="004206D6">
        <w:rPr>
          <w:rFonts w:ascii="Times New Roman" w:hAnsi="Times New Roman" w:cs="Times New Roman"/>
          <w:sz w:val="20"/>
          <w:szCs w:val="20"/>
        </w:rPr>
        <w:t>Информационная карта</w:t>
      </w:r>
    </w:p>
    <w:p w:rsidR="004206D6" w:rsidRPr="00D6710A" w:rsidRDefault="004206D6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4206D6">
        <w:rPr>
          <w:rFonts w:ascii="Times New Roman" w:hAnsi="Times New Roman" w:cs="Times New Roman"/>
          <w:sz w:val="20"/>
          <w:szCs w:val="20"/>
        </w:rPr>
        <w:t>3.Проект контракта</w:t>
      </w:r>
    </w:p>
    <w:p w:rsidR="00BE0582" w:rsidRDefault="00BE0582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FF4625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________________________________</w:t>
      </w:r>
      <w:r w:rsidR="008E0809" w:rsidRPr="00D94C53">
        <w:rPr>
          <w:rFonts w:ascii="Times New Roman" w:hAnsi="Times New Roman" w:cs="Times New Roman"/>
          <w:sz w:val="20"/>
          <w:szCs w:val="20"/>
        </w:rPr>
        <w:t>Т.А. Александрова</w:t>
      </w:r>
    </w:p>
    <w:p w:rsidR="00244753" w:rsidRPr="00520FC3" w:rsidRDefault="00244753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44753" w:rsidRPr="00520FC3" w:rsidSect="002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9D4"/>
    <w:multiLevelType w:val="multilevel"/>
    <w:tmpl w:val="178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2A7"/>
    <w:multiLevelType w:val="multilevel"/>
    <w:tmpl w:val="CE1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6796A"/>
    <w:multiLevelType w:val="multilevel"/>
    <w:tmpl w:val="4DB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E3EFC"/>
    <w:multiLevelType w:val="multilevel"/>
    <w:tmpl w:val="FF0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B51FA"/>
    <w:multiLevelType w:val="multilevel"/>
    <w:tmpl w:val="597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22EAF"/>
    <w:multiLevelType w:val="hybridMultilevel"/>
    <w:tmpl w:val="2ADEE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5DDE"/>
    <w:multiLevelType w:val="multilevel"/>
    <w:tmpl w:val="A64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96AB5"/>
    <w:multiLevelType w:val="multilevel"/>
    <w:tmpl w:val="F26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B1664"/>
    <w:multiLevelType w:val="multilevel"/>
    <w:tmpl w:val="630641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C661ABA"/>
    <w:multiLevelType w:val="multilevel"/>
    <w:tmpl w:val="2B0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91E6D"/>
    <w:multiLevelType w:val="multilevel"/>
    <w:tmpl w:val="00A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975BB"/>
    <w:multiLevelType w:val="multilevel"/>
    <w:tmpl w:val="9A7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9805AC"/>
    <w:multiLevelType w:val="multilevel"/>
    <w:tmpl w:val="71A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2F0B58"/>
    <w:multiLevelType w:val="multilevel"/>
    <w:tmpl w:val="BF2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7598E"/>
    <w:multiLevelType w:val="multilevel"/>
    <w:tmpl w:val="E57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76666"/>
    <w:multiLevelType w:val="multilevel"/>
    <w:tmpl w:val="3F1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27DE9"/>
    <w:multiLevelType w:val="multilevel"/>
    <w:tmpl w:val="45B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8C4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440174"/>
    <w:multiLevelType w:val="multilevel"/>
    <w:tmpl w:val="D68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67E71"/>
    <w:multiLevelType w:val="multilevel"/>
    <w:tmpl w:val="14E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37FE8"/>
    <w:multiLevelType w:val="multilevel"/>
    <w:tmpl w:val="69C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C5282"/>
    <w:multiLevelType w:val="multilevel"/>
    <w:tmpl w:val="5BAE7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45F05D4B"/>
    <w:multiLevelType w:val="multilevel"/>
    <w:tmpl w:val="C18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311770"/>
    <w:multiLevelType w:val="multilevel"/>
    <w:tmpl w:val="99C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884DEC"/>
    <w:multiLevelType w:val="multilevel"/>
    <w:tmpl w:val="238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EA3BFB"/>
    <w:multiLevelType w:val="multilevel"/>
    <w:tmpl w:val="AA1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44C75"/>
    <w:multiLevelType w:val="multilevel"/>
    <w:tmpl w:val="C5A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3B6718"/>
    <w:multiLevelType w:val="multilevel"/>
    <w:tmpl w:val="80A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51271"/>
    <w:multiLevelType w:val="multilevel"/>
    <w:tmpl w:val="37D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F04763"/>
    <w:multiLevelType w:val="multilevel"/>
    <w:tmpl w:val="D8F852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672E0A56"/>
    <w:multiLevelType w:val="hybridMultilevel"/>
    <w:tmpl w:val="6F56ACDC"/>
    <w:lvl w:ilvl="0" w:tplc="439C39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9C453FC"/>
    <w:multiLevelType w:val="multilevel"/>
    <w:tmpl w:val="5732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0317BE"/>
    <w:multiLevelType w:val="multilevel"/>
    <w:tmpl w:val="3524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E47E9B"/>
    <w:multiLevelType w:val="multilevel"/>
    <w:tmpl w:val="9BB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805863"/>
    <w:multiLevelType w:val="multilevel"/>
    <w:tmpl w:val="4AC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B2A88"/>
    <w:multiLevelType w:val="multilevel"/>
    <w:tmpl w:val="B42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3331"/>
    <w:multiLevelType w:val="multilevel"/>
    <w:tmpl w:val="591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6662A"/>
    <w:multiLevelType w:val="multilevel"/>
    <w:tmpl w:val="682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5"/>
  </w:num>
  <w:num w:numId="3">
    <w:abstractNumId w:val="28"/>
  </w:num>
  <w:num w:numId="4">
    <w:abstractNumId w:val="30"/>
  </w:num>
  <w:num w:numId="5">
    <w:abstractNumId w:val="24"/>
  </w:num>
  <w:num w:numId="6">
    <w:abstractNumId w:val="35"/>
  </w:num>
  <w:num w:numId="7">
    <w:abstractNumId w:val="13"/>
  </w:num>
  <w:num w:numId="8">
    <w:abstractNumId w:val="38"/>
  </w:num>
  <w:num w:numId="9">
    <w:abstractNumId w:val="12"/>
  </w:num>
  <w:num w:numId="10">
    <w:abstractNumId w:val="21"/>
  </w:num>
  <w:num w:numId="11">
    <w:abstractNumId w:val="29"/>
  </w:num>
  <w:num w:numId="12">
    <w:abstractNumId w:val="5"/>
  </w:num>
  <w:num w:numId="13">
    <w:abstractNumId w:val="3"/>
  </w:num>
  <w:num w:numId="14">
    <w:abstractNumId w:val="27"/>
  </w:num>
  <w:num w:numId="15">
    <w:abstractNumId w:val="4"/>
  </w:num>
  <w:num w:numId="16">
    <w:abstractNumId w:val="19"/>
  </w:num>
  <w:num w:numId="17">
    <w:abstractNumId w:val="11"/>
  </w:num>
  <w:num w:numId="18">
    <w:abstractNumId w:val="9"/>
  </w:num>
  <w:num w:numId="19">
    <w:abstractNumId w:val="34"/>
  </w:num>
  <w:num w:numId="20">
    <w:abstractNumId w:val="10"/>
  </w:num>
  <w:num w:numId="21">
    <w:abstractNumId w:val="7"/>
  </w:num>
  <w:num w:numId="22">
    <w:abstractNumId w:val="0"/>
  </w:num>
  <w:num w:numId="23">
    <w:abstractNumId w:val="6"/>
  </w:num>
  <w:num w:numId="24">
    <w:abstractNumId w:val="23"/>
  </w:num>
  <w:num w:numId="25">
    <w:abstractNumId w:val="14"/>
  </w:num>
  <w:num w:numId="26">
    <w:abstractNumId w:val="20"/>
  </w:num>
  <w:num w:numId="27">
    <w:abstractNumId w:val="37"/>
  </w:num>
  <w:num w:numId="28">
    <w:abstractNumId w:val="1"/>
  </w:num>
  <w:num w:numId="29">
    <w:abstractNumId w:val="2"/>
  </w:num>
  <w:num w:numId="30">
    <w:abstractNumId w:val="18"/>
  </w:num>
  <w:num w:numId="31">
    <w:abstractNumId w:val="31"/>
  </w:num>
  <w:num w:numId="32">
    <w:abstractNumId w:val="33"/>
  </w:num>
  <w:num w:numId="33">
    <w:abstractNumId w:val="36"/>
  </w:num>
  <w:num w:numId="34">
    <w:abstractNumId w:val="26"/>
  </w:num>
  <w:num w:numId="35">
    <w:abstractNumId w:val="15"/>
  </w:num>
  <w:num w:numId="36">
    <w:abstractNumId w:val="17"/>
  </w:num>
  <w:num w:numId="37">
    <w:abstractNumId w:val="8"/>
  </w:num>
  <w:num w:numId="38">
    <w:abstractNumId w:val="16"/>
  </w:num>
  <w:num w:numId="3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0303"/>
    <w:rsid w:val="0000102F"/>
    <w:rsid w:val="00003DDA"/>
    <w:rsid w:val="000065A2"/>
    <w:rsid w:val="00014228"/>
    <w:rsid w:val="000146E9"/>
    <w:rsid w:val="0001488A"/>
    <w:rsid w:val="00020030"/>
    <w:rsid w:val="00020A07"/>
    <w:rsid w:val="0002573E"/>
    <w:rsid w:val="000316A8"/>
    <w:rsid w:val="00032658"/>
    <w:rsid w:val="00035DE7"/>
    <w:rsid w:val="000529EB"/>
    <w:rsid w:val="000566E7"/>
    <w:rsid w:val="00062167"/>
    <w:rsid w:val="00062511"/>
    <w:rsid w:val="00075E7F"/>
    <w:rsid w:val="00077257"/>
    <w:rsid w:val="000805A2"/>
    <w:rsid w:val="00081D22"/>
    <w:rsid w:val="00081D6C"/>
    <w:rsid w:val="00094670"/>
    <w:rsid w:val="000A21FB"/>
    <w:rsid w:val="000A256D"/>
    <w:rsid w:val="000A352F"/>
    <w:rsid w:val="000A4521"/>
    <w:rsid w:val="000A4F38"/>
    <w:rsid w:val="000A5D5E"/>
    <w:rsid w:val="000B40BC"/>
    <w:rsid w:val="000B6243"/>
    <w:rsid w:val="000C2B0B"/>
    <w:rsid w:val="000C3306"/>
    <w:rsid w:val="000D510A"/>
    <w:rsid w:val="000D7301"/>
    <w:rsid w:val="000E6FC9"/>
    <w:rsid w:val="000E7E8C"/>
    <w:rsid w:val="000F0244"/>
    <w:rsid w:val="000F0383"/>
    <w:rsid w:val="000F07BD"/>
    <w:rsid w:val="000F5544"/>
    <w:rsid w:val="00105C48"/>
    <w:rsid w:val="0010645D"/>
    <w:rsid w:val="00107589"/>
    <w:rsid w:val="00111051"/>
    <w:rsid w:val="00113974"/>
    <w:rsid w:val="00115643"/>
    <w:rsid w:val="0011572B"/>
    <w:rsid w:val="001236DE"/>
    <w:rsid w:val="00130D89"/>
    <w:rsid w:val="00133371"/>
    <w:rsid w:val="001356DC"/>
    <w:rsid w:val="00137A58"/>
    <w:rsid w:val="00147FE2"/>
    <w:rsid w:val="00153609"/>
    <w:rsid w:val="001632FC"/>
    <w:rsid w:val="00164E68"/>
    <w:rsid w:val="00166B1F"/>
    <w:rsid w:val="00172E86"/>
    <w:rsid w:val="001741FB"/>
    <w:rsid w:val="00175BF0"/>
    <w:rsid w:val="00176140"/>
    <w:rsid w:val="00176249"/>
    <w:rsid w:val="00182AC3"/>
    <w:rsid w:val="00183507"/>
    <w:rsid w:val="0018454C"/>
    <w:rsid w:val="00184B2D"/>
    <w:rsid w:val="00190779"/>
    <w:rsid w:val="00196DDE"/>
    <w:rsid w:val="00196E07"/>
    <w:rsid w:val="001A01A4"/>
    <w:rsid w:val="001A14F0"/>
    <w:rsid w:val="001A2A9B"/>
    <w:rsid w:val="001A5558"/>
    <w:rsid w:val="001B28D4"/>
    <w:rsid w:val="001B2987"/>
    <w:rsid w:val="001C2F21"/>
    <w:rsid w:val="001C65AB"/>
    <w:rsid w:val="001D3697"/>
    <w:rsid w:val="001D719A"/>
    <w:rsid w:val="001E348A"/>
    <w:rsid w:val="001E3853"/>
    <w:rsid w:val="001E3D2B"/>
    <w:rsid w:val="001E473C"/>
    <w:rsid w:val="001E6FCA"/>
    <w:rsid w:val="001F33A6"/>
    <w:rsid w:val="001F3A4E"/>
    <w:rsid w:val="001F4F08"/>
    <w:rsid w:val="002008C3"/>
    <w:rsid w:val="00212159"/>
    <w:rsid w:val="00215639"/>
    <w:rsid w:val="00220F77"/>
    <w:rsid w:val="002228DC"/>
    <w:rsid w:val="00227CEC"/>
    <w:rsid w:val="00231F64"/>
    <w:rsid w:val="00233BEA"/>
    <w:rsid w:val="00237DC0"/>
    <w:rsid w:val="002404EF"/>
    <w:rsid w:val="00242A82"/>
    <w:rsid w:val="00243C74"/>
    <w:rsid w:val="00244753"/>
    <w:rsid w:val="00246B19"/>
    <w:rsid w:val="00252F5C"/>
    <w:rsid w:val="00253852"/>
    <w:rsid w:val="00256BEC"/>
    <w:rsid w:val="002652BD"/>
    <w:rsid w:val="00266555"/>
    <w:rsid w:val="00266A13"/>
    <w:rsid w:val="0027090E"/>
    <w:rsid w:val="002713CA"/>
    <w:rsid w:val="00271BE3"/>
    <w:rsid w:val="002720B9"/>
    <w:rsid w:val="00276707"/>
    <w:rsid w:val="00280D56"/>
    <w:rsid w:val="00290233"/>
    <w:rsid w:val="00291E51"/>
    <w:rsid w:val="00293F9D"/>
    <w:rsid w:val="002948A6"/>
    <w:rsid w:val="002A3946"/>
    <w:rsid w:val="002A7710"/>
    <w:rsid w:val="002B4186"/>
    <w:rsid w:val="002B45DA"/>
    <w:rsid w:val="002D018F"/>
    <w:rsid w:val="002D2B33"/>
    <w:rsid w:val="002D6C29"/>
    <w:rsid w:val="002E1A1B"/>
    <w:rsid w:val="002E31FB"/>
    <w:rsid w:val="002E384D"/>
    <w:rsid w:val="002E5B3D"/>
    <w:rsid w:val="002F05D0"/>
    <w:rsid w:val="002F1DA3"/>
    <w:rsid w:val="002F2C9C"/>
    <w:rsid w:val="002F5E11"/>
    <w:rsid w:val="002F6A4E"/>
    <w:rsid w:val="002F7555"/>
    <w:rsid w:val="00300A30"/>
    <w:rsid w:val="00301215"/>
    <w:rsid w:val="00301B3C"/>
    <w:rsid w:val="00303004"/>
    <w:rsid w:val="003037FF"/>
    <w:rsid w:val="003041B4"/>
    <w:rsid w:val="00312361"/>
    <w:rsid w:val="00316DA3"/>
    <w:rsid w:val="00324AE3"/>
    <w:rsid w:val="00332761"/>
    <w:rsid w:val="00340AA7"/>
    <w:rsid w:val="0034197B"/>
    <w:rsid w:val="0034501C"/>
    <w:rsid w:val="0035138C"/>
    <w:rsid w:val="0035227A"/>
    <w:rsid w:val="00356151"/>
    <w:rsid w:val="003561BA"/>
    <w:rsid w:val="00357B1F"/>
    <w:rsid w:val="003606BB"/>
    <w:rsid w:val="003619DF"/>
    <w:rsid w:val="00365D92"/>
    <w:rsid w:val="00367A6D"/>
    <w:rsid w:val="00370099"/>
    <w:rsid w:val="0037205B"/>
    <w:rsid w:val="00376276"/>
    <w:rsid w:val="003772F8"/>
    <w:rsid w:val="00385229"/>
    <w:rsid w:val="0039151A"/>
    <w:rsid w:val="003929BD"/>
    <w:rsid w:val="003939B9"/>
    <w:rsid w:val="00394479"/>
    <w:rsid w:val="00395593"/>
    <w:rsid w:val="003962F0"/>
    <w:rsid w:val="003969F1"/>
    <w:rsid w:val="00396E7F"/>
    <w:rsid w:val="003A231B"/>
    <w:rsid w:val="003A2E85"/>
    <w:rsid w:val="003A402D"/>
    <w:rsid w:val="003A47F4"/>
    <w:rsid w:val="003B0C9E"/>
    <w:rsid w:val="003B30C1"/>
    <w:rsid w:val="003B6E0A"/>
    <w:rsid w:val="003C3EBA"/>
    <w:rsid w:val="003C466C"/>
    <w:rsid w:val="003C4692"/>
    <w:rsid w:val="003C5102"/>
    <w:rsid w:val="003C6CDE"/>
    <w:rsid w:val="003D0C71"/>
    <w:rsid w:val="003D4B8D"/>
    <w:rsid w:val="003D5390"/>
    <w:rsid w:val="003E4E1A"/>
    <w:rsid w:val="003E50FC"/>
    <w:rsid w:val="003F0451"/>
    <w:rsid w:val="003F0C2E"/>
    <w:rsid w:val="003F3872"/>
    <w:rsid w:val="0040438C"/>
    <w:rsid w:val="00404824"/>
    <w:rsid w:val="00406295"/>
    <w:rsid w:val="0040635D"/>
    <w:rsid w:val="0041199D"/>
    <w:rsid w:val="004206D6"/>
    <w:rsid w:val="00420D31"/>
    <w:rsid w:val="00422C75"/>
    <w:rsid w:val="00425418"/>
    <w:rsid w:val="004342E2"/>
    <w:rsid w:val="00436DDF"/>
    <w:rsid w:val="0043757E"/>
    <w:rsid w:val="0043782B"/>
    <w:rsid w:val="00442405"/>
    <w:rsid w:val="00442C4E"/>
    <w:rsid w:val="00443898"/>
    <w:rsid w:val="00443BC1"/>
    <w:rsid w:val="004444F6"/>
    <w:rsid w:val="00445536"/>
    <w:rsid w:val="00446ABF"/>
    <w:rsid w:val="004478AF"/>
    <w:rsid w:val="00447F0B"/>
    <w:rsid w:val="00451E39"/>
    <w:rsid w:val="0045339A"/>
    <w:rsid w:val="004579BB"/>
    <w:rsid w:val="00457D7D"/>
    <w:rsid w:val="00457EEA"/>
    <w:rsid w:val="00461081"/>
    <w:rsid w:val="00461870"/>
    <w:rsid w:val="00464030"/>
    <w:rsid w:val="00470F6F"/>
    <w:rsid w:val="004716E1"/>
    <w:rsid w:val="00472EE6"/>
    <w:rsid w:val="00473AF4"/>
    <w:rsid w:val="00474B32"/>
    <w:rsid w:val="00474E22"/>
    <w:rsid w:val="004805C2"/>
    <w:rsid w:val="00480AA7"/>
    <w:rsid w:val="00481858"/>
    <w:rsid w:val="00481A47"/>
    <w:rsid w:val="00482203"/>
    <w:rsid w:val="0048308B"/>
    <w:rsid w:val="00483343"/>
    <w:rsid w:val="00486EA0"/>
    <w:rsid w:val="004905A0"/>
    <w:rsid w:val="00492DAA"/>
    <w:rsid w:val="004A0806"/>
    <w:rsid w:val="004A0B26"/>
    <w:rsid w:val="004B0AFF"/>
    <w:rsid w:val="004B0BC1"/>
    <w:rsid w:val="004B2A27"/>
    <w:rsid w:val="004B3E11"/>
    <w:rsid w:val="004B40FF"/>
    <w:rsid w:val="004C2964"/>
    <w:rsid w:val="004C4AB4"/>
    <w:rsid w:val="004D071B"/>
    <w:rsid w:val="004D079D"/>
    <w:rsid w:val="004D1D1E"/>
    <w:rsid w:val="004D2052"/>
    <w:rsid w:val="004D29F1"/>
    <w:rsid w:val="004D3F49"/>
    <w:rsid w:val="004D4D9B"/>
    <w:rsid w:val="004D6CC9"/>
    <w:rsid w:val="004E7C3D"/>
    <w:rsid w:val="004F129E"/>
    <w:rsid w:val="004F2816"/>
    <w:rsid w:val="004F61CD"/>
    <w:rsid w:val="005014E3"/>
    <w:rsid w:val="00501F2B"/>
    <w:rsid w:val="00502F84"/>
    <w:rsid w:val="0050321E"/>
    <w:rsid w:val="00510A9A"/>
    <w:rsid w:val="00515224"/>
    <w:rsid w:val="005153FC"/>
    <w:rsid w:val="0051651F"/>
    <w:rsid w:val="0051780A"/>
    <w:rsid w:val="0052031D"/>
    <w:rsid w:val="00520FC3"/>
    <w:rsid w:val="00541A92"/>
    <w:rsid w:val="00543644"/>
    <w:rsid w:val="00545B81"/>
    <w:rsid w:val="00562B82"/>
    <w:rsid w:val="00570FD3"/>
    <w:rsid w:val="00573F9D"/>
    <w:rsid w:val="00575F13"/>
    <w:rsid w:val="0057757A"/>
    <w:rsid w:val="00583747"/>
    <w:rsid w:val="005A2355"/>
    <w:rsid w:val="005B27D8"/>
    <w:rsid w:val="005B3C55"/>
    <w:rsid w:val="005B4B2A"/>
    <w:rsid w:val="005B525D"/>
    <w:rsid w:val="005B7836"/>
    <w:rsid w:val="005C3DC1"/>
    <w:rsid w:val="005C51E8"/>
    <w:rsid w:val="005C538E"/>
    <w:rsid w:val="005C574D"/>
    <w:rsid w:val="005D0F59"/>
    <w:rsid w:val="005D42E9"/>
    <w:rsid w:val="005D73DA"/>
    <w:rsid w:val="005D76F7"/>
    <w:rsid w:val="005E6031"/>
    <w:rsid w:val="005F2331"/>
    <w:rsid w:val="005F43CF"/>
    <w:rsid w:val="005F5C83"/>
    <w:rsid w:val="005F6036"/>
    <w:rsid w:val="006004FF"/>
    <w:rsid w:val="0060092D"/>
    <w:rsid w:val="00601566"/>
    <w:rsid w:val="006040C2"/>
    <w:rsid w:val="0060585E"/>
    <w:rsid w:val="00606CAF"/>
    <w:rsid w:val="0060755D"/>
    <w:rsid w:val="00617FD3"/>
    <w:rsid w:val="00623F67"/>
    <w:rsid w:val="0063610B"/>
    <w:rsid w:val="00640A76"/>
    <w:rsid w:val="0064213C"/>
    <w:rsid w:val="00642946"/>
    <w:rsid w:val="00657DF3"/>
    <w:rsid w:val="006630EB"/>
    <w:rsid w:val="00673087"/>
    <w:rsid w:val="006731BC"/>
    <w:rsid w:val="00675DC4"/>
    <w:rsid w:val="00675F2A"/>
    <w:rsid w:val="00676BF8"/>
    <w:rsid w:val="00680554"/>
    <w:rsid w:val="00691A35"/>
    <w:rsid w:val="006A0B20"/>
    <w:rsid w:val="006A7765"/>
    <w:rsid w:val="006B09A2"/>
    <w:rsid w:val="006B0EC0"/>
    <w:rsid w:val="006B64D7"/>
    <w:rsid w:val="006C404B"/>
    <w:rsid w:val="006C561D"/>
    <w:rsid w:val="006D4059"/>
    <w:rsid w:val="006D6015"/>
    <w:rsid w:val="006D7756"/>
    <w:rsid w:val="006E3C7E"/>
    <w:rsid w:val="006E49C9"/>
    <w:rsid w:val="006E4E32"/>
    <w:rsid w:val="006F306E"/>
    <w:rsid w:val="006F5192"/>
    <w:rsid w:val="00700E67"/>
    <w:rsid w:val="007018F7"/>
    <w:rsid w:val="00701F89"/>
    <w:rsid w:val="007027F1"/>
    <w:rsid w:val="00705880"/>
    <w:rsid w:val="00713571"/>
    <w:rsid w:val="00714F3F"/>
    <w:rsid w:val="00715169"/>
    <w:rsid w:val="0072089B"/>
    <w:rsid w:val="0072456A"/>
    <w:rsid w:val="00724987"/>
    <w:rsid w:val="00730997"/>
    <w:rsid w:val="00743FC9"/>
    <w:rsid w:val="007460C6"/>
    <w:rsid w:val="0074649E"/>
    <w:rsid w:val="00746B62"/>
    <w:rsid w:val="0075144C"/>
    <w:rsid w:val="00751B04"/>
    <w:rsid w:val="007577AC"/>
    <w:rsid w:val="0076114E"/>
    <w:rsid w:val="00762A41"/>
    <w:rsid w:val="007640E5"/>
    <w:rsid w:val="00764768"/>
    <w:rsid w:val="00780116"/>
    <w:rsid w:val="0078144F"/>
    <w:rsid w:val="0079257C"/>
    <w:rsid w:val="00792760"/>
    <w:rsid w:val="0079393F"/>
    <w:rsid w:val="00793B33"/>
    <w:rsid w:val="007979B5"/>
    <w:rsid w:val="007A056D"/>
    <w:rsid w:val="007A0A03"/>
    <w:rsid w:val="007A1F75"/>
    <w:rsid w:val="007A3E8F"/>
    <w:rsid w:val="007A48C3"/>
    <w:rsid w:val="007A7D14"/>
    <w:rsid w:val="007B7E08"/>
    <w:rsid w:val="007C1367"/>
    <w:rsid w:val="007C16AA"/>
    <w:rsid w:val="007C1897"/>
    <w:rsid w:val="007C54AD"/>
    <w:rsid w:val="007C6402"/>
    <w:rsid w:val="007C6874"/>
    <w:rsid w:val="007D385A"/>
    <w:rsid w:val="007D6AE8"/>
    <w:rsid w:val="007D7B68"/>
    <w:rsid w:val="007D7DE3"/>
    <w:rsid w:val="007E04A3"/>
    <w:rsid w:val="007E29E3"/>
    <w:rsid w:val="007E4553"/>
    <w:rsid w:val="007E69CF"/>
    <w:rsid w:val="007F299C"/>
    <w:rsid w:val="007F368E"/>
    <w:rsid w:val="007F4BA4"/>
    <w:rsid w:val="007F6529"/>
    <w:rsid w:val="007F661C"/>
    <w:rsid w:val="0081180D"/>
    <w:rsid w:val="008229FD"/>
    <w:rsid w:val="00823D9C"/>
    <w:rsid w:val="00844B15"/>
    <w:rsid w:val="00847157"/>
    <w:rsid w:val="00850963"/>
    <w:rsid w:val="00853CFA"/>
    <w:rsid w:val="0085540D"/>
    <w:rsid w:val="00865E73"/>
    <w:rsid w:val="008665DE"/>
    <w:rsid w:val="00872F44"/>
    <w:rsid w:val="00873C2E"/>
    <w:rsid w:val="00874006"/>
    <w:rsid w:val="00881636"/>
    <w:rsid w:val="00887FE4"/>
    <w:rsid w:val="00890000"/>
    <w:rsid w:val="00890303"/>
    <w:rsid w:val="008A0019"/>
    <w:rsid w:val="008A1A8A"/>
    <w:rsid w:val="008A4995"/>
    <w:rsid w:val="008B1A9A"/>
    <w:rsid w:val="008B5260"/>
    <w:rsid w:val="008B5F11"/>
    <w:rsid w:val="008C7787"/>
    <w:rsid w:val="008D2433"/>
    <w:rsid w:val="008D7A31"/>
    <w:rsid w:val="008E0809"/>
    <w:rsid w:val="008E3D3B"/>
    <w:rsid w:val="008E671B"/>
    <w:rsid w:val="008F0232"/>
    <w:rsid w:val="008F05F2"/>
    <w:rsid w:val="008F1CB3"/>
    <w:rsid w:val="008F5567"/>
    <w:rsid w:val="008F6A0D"/>
    <w:rsid w:val="0090072F"/>
    <w:rsid w:val="00902599"/>
    <w:rsid w:val="00906681"/>
    <w:rsid w:val="009123BD"/>
    <w:rsid w:val="00912824"/>
    <w:rsid w:val="009135FC"/>
    <w:rsid w:val="00914EE2"/>
    <w:rsid w:val="009157BA"/>
    <w:rsid w:val="00916679"/>
    <w:rsid w:val="009203AD"/>
    <w:rsid w:val="00926222"/>
    <w:rsid w:val="009315BF"/>
    <w:rsid w:val="00935CEB"/>
    <w:rsid w:val="00936F5B"/>
    <w:rsid w:val="00940972"/>
    <w:rsid w:val="009409F7"/>
    <w:rsid w:val="00940C02"/>
    <w:rsid w:val="00947453"/>
    <w:rsid w:val="0094773A"/>
    <w:rsid w:val="00950E98"/>
    <w:rsid w:val="009513C8"/>
    <w:rsid w:val="0095493E"/>
    <w:rsid w:val="00962198"/>
    <w:rsid w:val="0096458B"/>
    <w:rsid w:val="009803F3"/>
    <w:rsid w:val="00980BC9"/>
    <w:rsid w:val="00981DD5"/>
    <w:rsid w:val="00983023"/>
    <w:rsid w:val="00986801"/>
    <w:rsid w:val="00987390"/>
    <w:rsid w:val="00990868"/>
    <w:rsid w:val="009923B2"/>
    <w:rsid w:val="0099259C"/>
    <w:rsid w:val="00994E77"/>
    <w:rsid w:val="00997D61"/>
    <w:rsid w:val="009A452A"/>
    <w:rsid w:val="009B2F71"/>
    <w:rsid w:val="009B60B7"/>
    <w:rsid w:val="009C0E7D"/>
    <w:rsid w:val="009C4E1A"/>
    <w:rsid w:val="009C643F"/>
    <w:rsid w:val="009C64BD"/>
    <w:rsid w:val="009C7D2A"/>
    <w:rsid w:val="009D5355"/>
    <w:rsid w:val="009E1CF4"/>
    <w:rsid w:val="009E26B3"/>
    <w:rsid w:val="009F00B4"/>
    <w:rsid w:val="009F13F7"/>
    <w:rsid w:val="00A01AE3"/>
    <w:rsid w:val="00A02267"/>
    <w:rsid w:val="00A04DA7"/>
    <w:rsid w:val="00A13B0C"/>
    <w:rsid w:val="00A14751"/>
    <w:rsid w:val="00A21029"/>
    <w:rsid w:val="00A218C1"/>
    <w:rsid w:val="00A21D9F"/>
    <w:rsid w:val="00A24E5E"/>
    <w:rsid w:val="00A32E60"/>
    <w:rsid w:val="00A343E2"/>
    <w:rsid w:val="00A42AD3"/>
    <w:rsid w:val="00A576B8"/>
    <w:rsid w:val="00A605FF"/>
    <w:rsid w:val="00A62BC7"/>
    <w:rsid w:val="00A62C1C"/>
    <w:rsid w:val="00A62EDE"/>
    <w:rsid w:val="00A633AF"/>
    <w:rsid w:val="00A641B4"/>
    <w:rsid w:val="00A64A71"/>
    <w:rsid w:val="00A67040"/>
    <w:rsid w:val="00A71EFB"/>
    <w:rsid w:val="00A7331E"/>
    <w:rsid w:val="00A75166"/>
    <w:rsid w:val="00A90577"/>
    <w:rsid w:val="00AA2AC5"/>
    <w:rsid w:val="00AA5F0F"/>
    <w:rsid w:val="00AA696F"/>
    <w:rsid w:val="00AA6AD7"/>
    <w:rsid w:val="00AB0A36"/>
    <w:rsid w:val="00AB0C1B"/>
    <w:rsid w:val="00AB0E42"/>
    <w:rsid w:val="00AB1228"/>
    <w:rsid w:val="00AC1A46"/>
    <w:rsid w:val="00AC21C9"/>
    <w:rsid w:val="00AC24C4"/>
    <w:rsid w:val="00AC6030"/>
    <w:rsid w:val="00AC6779"/>
    <w:rsid w:val="00AD4066"/>
    <w:rsid w:val="00AD588C"/>
    <w:rsid w:val="00AD74F9"/>
    <w:rsid w:val="00AE19F7"/>
    <w:rsid w:val="00AE53A5"/>
    <w:rsid w:val="00AF4DB1"/>
    <w:rsid w:val="00AF4E10"/>
    <w:rsid w:val="00AF590F"/>
    <w:rsid w:val="00B03D00"/>
    <w:rsid w:val="00B06417"/>
    <w:rsid w:val="00B07DE6"/>
    <w:rsid w:val="00B07E0F"/>
    <w:rsid w:val="00B109BA"/>
    <w:rsid w:val="00B17364"/>
    <w:rsid w:val="00B21011"/>
    <w:rsid w:val="00B22C13"/>
    <w:rsid w:val="00B2619C"/>
    <w:rsid w:val="00B26726"/>
    <w:rsid w:val="00B278EB"/>
    <w:rsid w:val="00B354F5"/>
    <w:rsid w:val="00B35A88"/>
    <w:rsid w:val="00B41586"/>
    <w:rsid w:val="00B43B4C"/>
    <w:rsid w:val="00B43D93"/>
    <w:rsid w:val="00B4446F"/>
    <w:rsid w:val="00B46044"/>
    <w:rsid w:val="00B50FA4"/>
    <w:rsid w:val="00B55119"/>
    <w:rsid w:val="00B55C3C"/>
    <w:rsid w:val="00B67624"/>
    <w:rsid w:val="00B72182"/>
    <w:rsid w:val="00B722D5"/>
    <w:rsid w:val="00B7286E"/>
    <w:rsid w:val="00B76529"/>
    <w:rsid w:val="00B80794"/>
    <w:rsid w:val="00B819D2"/>
    <w:rsid w:val="00B83E12"/>
    <w:rsid w:val="00B844DB"/>
    <w:rsid w:val="00B8635F"/>
    <w:rsid w:val="00B96666"/>
    <w:rsid w:val="00BA159B"/>
    <w:rsid w:val="00BA2D58"/>
    <w:rsid w:val="00BA5558"/>
    <w:rsid w:val="00BA6CB7"/>
    <w:rsid w:val="00BA6F2C"/>
    <w:rsid w:val="00BB08C9"/>
    <w:rsid w:val="00BB2D21"/>
    <w:rsid w:val="00BB4BC8"/>
    <w:rsid w:val="00BB4E22"/>
    <w:rsid w:val="00BC12A3"/>
    <w:rsid w:val="00BC2D50"/>
    <w:rsid w:val="00BD2B86"/>
    <w:rsid w:val="00BD2D60"/>
    <w:rsid w:val="00BD3B7A"/>
    <w:rsid w:val="00BD417F"/>
    <w:rsid w:val="00BE0582"/>
    <w:rsid w:val="00BF156E"/>
    <w:rsid w:val="00BF1760"/>
    <w:rsid w:val="00BF43D0"/>
    <w:rsid w:val="00BF513C"/>
    <w:rsid w:val="00BF5871"/>
    <w:rsid w:val="00C13423"/>
    <w:rsid w:val="00C16A9E"/>
    <w:rsid w:val="00C33BF5"/>
    <w:rsid w:val="00C35F13"/>
    <w:rsid w:val="00C42079"/>
    <w:rsid w:val="00C517A9"/>
    <w:rsid w:val="00C55612"/>
    <w:rsid w:val="00C565DE"/>
    <w:rsid w:val="00C83074"/>
    <w:rsid w:val="00C83C7E"/>
    <w:rsid w:val="00C85287"/>
    <w:rsid w:val="00C86560"/>
    <w:rsid w:val="00C9068F"/>
    <w:rsid w:val="00C94732"/>
    <w:rsid w:val="00C96703"/>
    <w:rsid w:val="00CA2C63"/>
    <w:rsid w:val="00CA5361"/>
    <w:rsid w:val="00CA7464"/>
    <w:rsid w:val="00CB03B6"/>
    <w:rsid w:val="00CB311B"/>
    <w:rsid w:val="00CB4B36"/>
    <w:rsid w:val="00CB75D2"/>
    <w:rsid w:val="00CC792E"/>
    <w:rsid w:val="00CD04DE"/>
    <w:rsid w:val="00CD5697"/>
    <w:rsid w:val="00CD56D4"/>
    <w:rsid w:val="00CD6111"/>
    <w:rsid w:val="00CD736A"/>
    <w:rsid w:val="00CE2FF2"/>
    <w:rsid w:val="00CE347E"/>
    <w:rsid w:val="00CE4933"/>
    <w:rsid w:val="00CE5D19"/>
    <w:rsid w:val="00CF1C0B"/>
    <w:rsid w:val="00CF6F36"/>
    <w:rsid w:val="00D0263A"/>
    <w:rsid w:val="00D038C1"/>
    <w:rsid w:val="00D03AEC"/>
    <w:rsid w:val="00D04775"/>
    <w:rsid w:val="00D10205"/>
    <w:rsid w:val="00D11E97"/>
    <w:rsid w:val="00D11F1F"/>
    <w:rsid w:val="00D174E9"/>
    <w:rsid w:val="00D3405D"/>
    <w:rsid w:val="00D3438B"/>
    <w:rsid w:val="00D42E45"/>
    <w:rsid w:val="00D440BA"/>
    <w:rsid w:val="00D57ECF"/>
    <w:rsid w:val="00D6090B"/>
    <w:rsid w:val="00D61781"/>
    <w:rsid w:val="00D655D1"/>
    <w:rsid w:val="00D6565E"/>
    <w:rsid w:val="00D6710A"/>
    <w:rsid w:val="00D729EE"/>
    <w:rsid w:val="00D72D68"/>
    <w:rsid w:val="00D75C2C"/>
    <w:rsid w:val="00D8074E"/>
    <w:rsid w:val="00D840F0"/>
    <w:rsid w:val="00D86474"/>
    <w:rsid w:val="00D87F1C"/>
    <w:rsid w:val="00D90723"/>
    <w:rsid w:val="00D90D10"/>
    <w:rsid w:val="00D94029"/>
    <w:rsid w:val="00D966B0"/>
    <w:rsid w:val="00D96BF3"/>
    <w:rsid w:val="00DA2E65"/>
    <w:rsid w:val="00DB7611"/>
    <w:rsid w:val="00DC0F5D"/>
    <w:rsid w:val="00DC6CB7"/>
    <w:rsid w:val="00DD3359"/>
    <w:rsid w:val="00DD39E1"/>
    <w:rsid w:val="00DD4E79"/>
    <w:rsid w:val="00DE380F"/>
    <w:rsid w:val="00DE6652"/>
    <w:rsid w:val="00DF44AE"/>
    <w:rsid w:val="00DF686E"/>
    <w:rsid w:val="00E021E5"/>
    <w:rsid w:val="00E029BE"/>
    <w:rsid w:val="00E06179"/>
    <w:rsid w:val="00E06596"/>
    <w:rsid w:val="00E113EF"/>
    <w:rsid w:val="00E11786"/>
    <w:rsid w:val="00E12426"/>
    <w:rsid w:val="00E146B4"/>
    <w:rsid w:val="00E149E6"/>
    <w:rsid w:val="00E210D8"/>
    <w:rsid w:val="00E25FF7"/>
    <w:rsid w:val="00E3390C"/>
    <w:rsid w:val="00E36F7A"/>
    <w:rsid w:val="00E418C3"/>
    <w:rsid w:val="00E426E6"/>
    <w:rsid w:val="00E43388"/>
    <w:rsid w:val="00E47696"/>
    <w:rsid w:val="00E51714"/>
    <w:rsid w:val="00E53A5C"/>
    <w:rsid w:val="00E546E5"/>
    <w:rsid w:val="00E5471F"/>
    <w:rsid w:val="00E56F75"/>
    <w:rsid w:val="00E60916"/>
    <w:rsid w:val="00E61798"/>
    <w:rsid w:val="00E61CE1"/>
    <w:rsid w:val="00E672C8"/>
    <w:rsid w:val="00E673C2"/>
    <w:rsid w:val="00E71F3D"/>
    <w:rsid w:val="00E732A2"/>
    <w:rsid w:val="00E767B7"/>
    <w:rsid w:val="00E77687"/>
    <w:rsid w:val="00E8202D"/>
    <w:rsid w:val="00E85B56"/>
    <w:rsid w:val="00E8615E"/>
    <w:rsid w:val="00E90C27"/>
    <w:rsid w:val="00E912F9"/>
    <w:rsid w:val="00E917F9"/>
    <w:rsid w:val="00E92C3B"/>
    <w:rsid w:val="00E97252"/>
    <w:rsid w:val="00E9780B"/>
    <w:rsid w:val="00EA6579"/>
    <w:rsid w:val="00EB0BB7"/>
    <w:rsid w:val="00EB78F0"/>
    <w:rsid w:val="00EC2498"/>
    <w:rsid w:val="00EC24AF"/>
    <w:rsid w:val="00EC321A"/>
    <w:rsid w:val="00EC50C6"/>
    <w:rsid w:val="00EC5AC0"/>
    <w:rsid w:val="00EC5C7E"/>
    <w:rsid w:val="00ED7A83"/>
    <w:rsid w:val="00EE003F"/>
    <w:rsid w:val="00EE1276"/>
    <w:rsid w:val="00EE339B"/>
    <w:rsid w:val="00EE36AC"/>
    <w:rsid w:val="00EE3C2C"/>
    <w:rsid w:val="00EE698A"/>
    <w:rsid w:val="00F00F23"/>
    <w:rsid w:val="00F02466"/>
    <w:rsid w:val="00F06DE9"/>
    <w:rsid w:val="00F11624"/>
    <w:rsid w:val="00F16224"/>
    <w:rsid w:val="00F205D2"/>
    <w:rsid w:val="00F259BE"/>
    <w:rsid w:val="00F27916"/>
    <w:rsid w:val="00F36226"/>
    <w:rsid w:val="00F40E6E"/>
    <w:rsid w:val="00F43318"/>
    <w:rsid w:val="00F435DE"/>
    <w:rsid w:val="00F45F01"/>
    <w:rsid w:val="00F46634"/>
    <w:rsid w:val="00F46DB9"/>
    <w:rsid w:val="00F47654"/>
    <w:rsid w:val="00F53493"/>
    <w:rsid w:val="00F53DEC"/>
    <w:rsid w:val="00F60B08"/>
    <w:rsid w:val="00F62AEF"/>
    <w:rsid w:val="00F71B9E"/>
    <w:rsid w:val="00F72E40"/>
    <w:rsid w:val="00F73B15"/>
    <w:rsid w:val="00F84348"/>
    <w:rsid w:val="00F84F25"/>
    <w:rsid w:val="00F90434"/>
    <w:rsid w:val="00F909FF"/>
    <w:rsid w:val="00F91AA4"/>
    <w:rsid w:val="00FA2F2C"/>
    <w:rsid w:val="00FA5739"/>
    <w:rsid w:val="00FA7229"/>
    <w:rsid w:val="00FB29CD"/>
    <w:rsid w:val="00FB5F8E"/>
    <w:rsid w:val="00FC1B2A"/>
    <w:rsid w:val="00FC6DD9"/>
    <w:rsid w:val="00FD16EC"/>
    <w:rsid w:val="00FD2C89"/>
    <w:rsid w:val="00FE2580"/>
    <w:rsid w:val="00FE5E40"/>
    <w:rsid w:val="00FE6A7F"/>
    <w:rsid w:val="00FE74F1"/>
    <w:rsid w:val="00FE798F"/>
    <w:rsid w:val="00FF0B4F"/>
    <w:rsid w:val="00FF1599"/>
    <w:rsid w:val="00FF4625"/>
    <w:rsid w:val="00FF51EC"/>
    <w:rsid w:val="00FF53BF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13C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E5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63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2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671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5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0F2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018F7"/>
    <w:pPr>
      <w:spacing w:after="0" w:line="240" w:lineRule="auto"/>
    </w:pPr>
  </w:style>
  <w:style w:type="character" w:customStyle="1" w:styleId="spellchecker-word-highlight">
    <w:name w:val="spellchecker-word-highlight"/>
    <w:basedOn w:val="a1"/>
    <w:uiPriority w:val="99"/>
    <w:rsid w:val="007018F7"/>
  </w:style>
  <w:style w:type="character" w:customStyle="1" w:styleId="10">
    <w:name w:val="Заголовок 1 Знак"/>
    <w:basedOn w:val="a1"/>
    <w:link w:val="1"/>
    <w:rsid w:val="00E5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EC50C6"/>
  </w:style>
  <w:style w:type="table" w:styleId="a7">
    <w:name w:val="Table Grid"/>
    <w:basedOn w:val="a2"/>
    <w:rsid w:val="0054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5493E"/>
    <w:rPr>
      <w:rFonts w:ascii="Tahoma" w:hAnsi="Tahoma" w:cs="Tahoma"/>
      <w:sz w:val="16"/>
      <w:szCs w:val="16"/>
    </w:rPr>
  </w:style>
  <w:style w:type="paragraph" w:customStyle="1" w:styleId="dd">
    <w:name w:val="dd"/>
    <w:basedOn w:val="a0"/>
    <w:rsid w:val="00F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аголовок статьи"/>
    <w:basedOn w:val="a0"/>
    <w:uiPriority w:val="99"/>
    <w:rsid w:val="00FE798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8"/>
    </w:rPr>
  </w:style>
  <w:style w:type="character" w:customStyle="1" w:styleId="apple-style-span">
    <w:name w:val="apple-style-span"/>
    <w:basedOn w:val="a1"/>
    <w:uiPriority w:val="99"/>
    <w:rsid w:val="001D719A"/>
  </w:style>
  <w:style w:type="paragraph" w:styleId="ab">
    <w:name w:val="Normal (Web)"/>
    <w:aliases w:val="Обычный (Web)1"/>
    <w:basedOn w:val="a0"/>
    <w:link w:val="ac"/>
    <w:unhideWhenUsed/>
    <w:qFormat/>
    <w:rsid w:val="004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BF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8E671B"/>
    <w:rPr>
      <w:b/>
      <w:bCs/>
    </w:rPr>
  </w:style>
  <w:style w:type="character" w:styleId="af">
    <w:name w:val="Emphasis"/>
    <w:uiPriority w:val="20"/>
    <w:qFormat/>
    <w:rsid w:val="00AC6779"/>
    <w:rPr>
      <w:i/>
      <w:iCs/>
    </w:rPr>
  </w:style>
  <w:style w:type="paragraph" w:customStyle="1" w:styleId="ConsPlusNormal">
    <w:name w:val="ConsPlusNormal"/>
    <w:link w:val="ConsPlusNormal0"/>
    <w:qFormat/>
    <w:rsid w:val="00B278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0"/>
    <w:link w:val="af1"/>
    <w:rsid w:val="00422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422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422C75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422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0"/>
    <w:rsid w:val="00422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E90C27"/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501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680554"/>
    <w:rPr>
      <w:color w:val="800080" w:themeColor="followedHyperlink"/>
      <w:u w:val="single"/>
    </w:rPr>
  </w:style>
  <w:style w:type="paragraph" w:customStyle="1" w:styleId="ConsPlusTitle">
    <w:name w:val="ConsPlusTitle"/>
    <w:rsid w:val="00AB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AB0A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AB0A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0"/>
    <w:link w:val="af5"/>
    <w:uiPriority w:val="99"/>
    <w:unhideWhenUsed/>
    <w:rsid w:val="0090259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902599"/>
    <w:rPr>
      <w:rFonts w:eastAsiaTheme="minorEastAsia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1F33A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F33A6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F91AA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91AA4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paragraph" w:customStyle="1" w:styleId="parameter">
    <w:name w:val="parameter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31">
    <w:name w:val="Стиль3 Знак Знак"/>
    <w:basedOn w:val="af0"/>
    <w:next w:val="21"/>
    <w:link w:val="32"/>
    <w:rsid w:val="00874006"/>
    <w:pPr>
      <w:widowControl w:val="0"/>
      <w:tabs>
        <w:tab w:val="clear" w:pos="4153"/>
        <w:tab w:val="clear" w:pos="8306"/>
        <w:tab w:val="num" w:pos="227"/>
      </w:tabs>
      <w:adjustRightInd w:val="0"/>
      <w:jc w:val="both"/>
      <w:textAlignment w:val="baseline"/>
    </w:pPr>
    <w:rPr>
      <w:sz w:val="24"/>
      <w:szCs w:val="24"/>
    </w:rPr>
  </w:style>
  <w:style w:type="character" w:customStyle="1" w:styleId="label">
    <w:name w:val="label"/>
    <w:rsid w:val="00874006"/>
    <w:rPr>
      <w:rFonts w:cs="Times New Roman"/>
    </w:rPr>
  </w:style>
  <w:style w:type="character" w:customStyle="1" w:styleId="32">
    <w:name w:val="Стиль3 Знак Знак Знак"/>
    <w:link w:val="31"/>
    <w:locked/>
    <w:rsid w:val="0087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8740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874006"/>
    <w:rPr>
      <w:rFonts w:eastAsiaTheme="minorEastAsia"/>
      <w:lang w:eastAsia="ru-RU"/>
    </w:rPr>
  </w:style>
  <w:style w:type="paragraph" w:customStyle="1" w:styleId="ConsTitle">
    <w:name w:val="ConsTitle"/>
    <w:rsid w:val="001F4F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">
    <w:name w:val="Текст ТД"/>
    <w:basedOn w:val="a0"/>
    <w:link w:val="af8"/>
    <w:qFormat/>
    <w:rsid w:val="00B4604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8">
    <w:name w:val="Текст ТД Знак"/>
    <w:link w:val="a"/>
    <w:rsid w:val="00B4604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0"/>
    <w:rsid w:val="00B46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header"/>
    <w:aliases w:val="Название 2,Верхний колонтитул Знак1,Верхний колонтитул Знак Знак"/>
    <w:basedOn w:val="a0"/>
    <w:link w:val="afa"/>
    <w:rsid w:val="000F5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aliases w:val="Название 2 Знак,Верхний колонтитул Знак1 Знак,Верхний колонтитул Знак Знак Знак"/>
    <w:basedOn w:val="a1"/>
    <w:link w:val="af9"/>
    <w:uiPriority w:val="99"/>
    <w:rsid w:val="000F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EE698A"/>
    <w:rPr>
      <w:b w:val="0"/>
      <w:sz w:val="26"/>
      <w:szCs w:val="26"/>
    </w:rPr>
  </w:style>
  <w:style w:type="paragraph" w:customStyle="1" w:styleId="12">
    <w:name w:val="Обычный1"/>
    <w:link w:val="CharChar"/>
    <w:rsid w:val="00EE698A"/>
    <w:rPr>
      <w:rFonts w:eastAsiaTheme="minorEastAsia" w:cs="Times New Roman"/>
      <w:lang w:val="en-US" w:bidi="en-US"/>
    </w:rPr>
  </w:style>
  <w:style w:type="character" w:customStyle="1" w:styleId="CharChar">
    <w:name w:val="Обычный Char Char"/>
    <w:basedOn w:val="a1"/>
    <w:link w:val="12"/>
    <w:uiPriority w:val="99"/>
    <w:locked/>
    <w:rsid w:val="00EE698A"/>
    <w:rPr>
      <w:rFonts w:eastAsiaTheme="minorEastAsia" w:cs="Times New Roman"/>
      <w:lang w:val="en-US" w:bidi="en-US"/>
    </w:rPr>
  </w:style>
  <w:style w:type="character" w:customStyle="1" w:styleId="30">
    <w:name w:val="Заголовок 3 Знак"/>
    <w:basedOn w:val="a1"/>
    <w:link w:val="3"/>
    <w:rsid w:val="00A633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Знак Знак Знак Знак Знак Знак Знак1 Знак"/>
    <w:basedOn w:val="a0"/>
    <w:rsid w:val="00A633AF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">
    <w:name w:val="1"/>
    <w:basedOn w:val="a0"/>
    <w:rsid w:val="00D42E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A24E5E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rmal">
    <w:name w:val="Normal Знак"/>
    <w:basedOn w:val="a1"/>
    <w:locked/>
    <w:rsid w:val="00C16A9E"/>
    <w:rPr>
      <w:sz w:val="24"/>
    </w:rPr>
  </w:style>
  <w:style w:type="paragraph" w:customStyle="1" w:styleId="27">
    <w:name w:val="Обычный2"/>
    <w:rsid w:val="00C16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Гипертекстовая ссылка"/>
    <w:basedOn w:val="a1"/>
    <w:uiPriority w:val="99"/>
    <w:rsid w:val="00BA6CB7"/>
    <w:rPr>
      <w:color w:val="106BBE"/>
    </w:rPr>
  </w:style>
  <w:style w:type="character" w:customStyle="1" w:styleId="WW8Num2z1">
    <w:name w:val="WW8Num2z1"/>
    <w:rsid w:val="006630EB"/>
    <w:rPr>
      <w:rFonts w:ascii="OpenSymbol" w:hAnsi="OpenSymbol" w:cs="OpenSymbol"/>
    </w:rPr>
  </w:style>
  <w:style w:type="character" w:customStyle="1" w:styleId="210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locked/>
    <w:rsid w:val="00FF15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Nonformat">
    <w:name w:val="ConsNonformat"/>
    <w:rsid w:val="008F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562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d">
    <w:name w:val="Цветовое выделение"/>
    <w:uiPriority w:val="99"/>
    <w:rsid w:val="00481A47"/>
    <w:rPr>
      <w:b/>
      <w:bCs w:val="0"/>
      <w:color w:val="26282F"/>
    </w:rPr>
  </w:style>
  <w:style w:type="paragraph" w:styleId="afe">
    <w:name w:val="Plain Text"/>
    <w:basedOn w:val="a0"/>
    <w:link w:val="aff"/>
    <w:rsid w:val="00CA53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f">
    <w:name w:val="Текст Знак"/>
    <w:basedOn w:val="a1"/>
    <w:link w:val="afe"/>
    <w:rsid w:val="00CA5361"/>
    <w:rPr>
      <w:rFonts w:ascii="Consolas" w:eastAsia="Times New Roman" w:hAnsi="Consolas" w:cs="Consolas"/>
      <w:sz w:val="21"/>
      <w:szCs w:val="21"/>
    </w:rPr>
  </w:style>
  <w:style w:type="character" w:customStyle="1" w:styleId="blk">
    <w:name w:val="blk"/>
    <w:basedOn w:val="a1"/>
    <w:rsid w:val="00CA5361"/>
  </w:style>
  <w:style w:type="character" w:customStyle="1" w:styleId="28">
    <w:name w:val="Сноска (2)_"/>
    <w:link w:val="29"/>
    <w:locked/>
    <w:rsid w:val="002713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9">
    <w:name w:val="Сноска (2)"/>
    <w:basedOn w:val="a0"/>
    <w:link w:val="28"/>
    <w:rsid w:val="002713C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sz w:val="12"/>
      <w:szCs w:val="12"/>
      <w:lang w:eastAsia="en-US"/>
    </w:rPr>
  </w:style>
  <w:style w:type="paragraph" w:customStyle="1" w:styleId="ConsPlusCell">
    <w:name w:val="ConsPlusCell"/>
    <w:uiPriority w:val="99"/>
    <w:rsid w:val="0027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Средняя сетка 22"/>
    <w:uiPriority w:val="1"/>
    <w:qFormat/>
    <w:rsid w:val="003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D5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uiPriority w:val="99"/>
    <w:rsid w:val="00474B32"/>
    <w:rPr>
      <w:rFonts w:ascii="Times New Roman" w:hAnsi="Times New Roman" w:cs="Times New Roman"/>
      <w:sz w:val="22"/>
      <w:szCs w:val="22"/>
    </w:rPr>
  </w:style>
  <w:style w:type="paragraph" w:customStyle="1" w:styleId="aff0">
    <w:name w:val="Обычный таблица"/>
    <w:basedOn w:val="a0"/>
    <w:link w:val="aff1"/>
    <w:rsid w:val="00A90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бычный таблица Знак"/>
    <w:link w:val="aff0"/>
    <w:locked/>
    <w:rsid w:val="00A9057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paymentdetailsofferitemtext">
    <w:name w:val="paymentdetailsofferitemtext"/>
    <w:basedOn w:val="a1"/>
    <w:rsid w:val="00A90577"/>
  </w:style>
  <w:style w:type="character" w:customStyle="1" w:styleId="paymentdetailscontractitemtext">
    <w:name w:val="paymentdetailscontractitemtext"/>
    <w:basedOn w:val="a1"/>
    <w:rsid w:val="00A90577"/>
  </w:style>
  <w:style w:type="paragraph" w:styleId="33">
    <w:name w:val="Body Text Indent 3"/>
    <w:basedOn w:val="a0"/>
    <w:link w:val="34"/>
    <w:uiPriority w:val="99"/>
    <w:rsid w:val="002F5E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F5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2F5E1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customStyle="1" w:styleId="right">
    <w:name w:val="right"/>
    <w:basedOn w:val="a0"/>
    <w:rsid w:val="00212159"/>
    <w:pPr>
      <w:spacing w:before="100" w:beforeAutospacing="1" w:after="100" w:afterAutospacing="1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156E"/>
    <w:rPr>
      <w:rFonts w:ascii="Times New Roman" w:hAnsi="Times New Roman"/>
      <w:sz w:val="26"/>
    </w:rPr>
  </w:style>
  <w:style w:type="character" w:customStyle="1" w:styleId="FontStyle43">
    <w:name w:val="Font Style43"/>
    <w:basedOn w:val="a1"/>
    <w:rsid w:val="009C64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1"/>
    <w:rsid w:val="009C64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9C64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Bullet"/>
    <w:basedOn w:val="a0"/>
    <w:autoRedefine/>
    <w:rsid w:val="00D174E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1"/>
    <w:link w:val="35"/>
    <w:uiPriority w:val="99"/>
    <w:locked/>
    <w:rsid w:val="003772F8"/>
    <w:rPr>
      <w:rFonts w:cs="Times New Roman"/>
      <w:spacing w:val="-7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0"/>
    <w:link w:val="aff3"/>
    <w:uiPriority w:val="99"/>
    <w:rsid w:val="003772F8"/>
    <w:pPr>
      <w:widowControl w:val="0"/>
      <w:shd w:val="clear" w:color="auto" w:fill="FFFFFF"/>
      <w:spacing w:after="0" w:line="252" w:lineRule="exact"/>
      <w:jc w:val="center"/>
    </w:pPr>
    <w:rPr>
      <w:rFonts w:eastAsiaTheme="minorHAnsi" w:cs="Times New Roman"/>
      <w:spacing w:val="-7"/>
      <w:sz w:val="21"/>
      <w:szCs w:val="21"/>
      <w:lang w:eastAsia="en-US"/>
    </w:rPr>
  </w:style>
  <w:style w:type="paragraph" w:styleId="36">
    <w:name w:val="Body Text 3"/>
    <w:basedOn w:val="a0"/>
    <w:link w:val="37"/>
    <w:uiPriority w:val="99"/>
    <w:unhideWhenUsed/>
    <w:rsid w:val="00823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23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Цитата1"/>
    <w:basedOn w:val="a0"/>
    <w:rsid w:val="00823D9C"/>
    <w:pPr>
      <w:suppressAutoHyphens/>
      <w:spacing w:after="0" w:line="240" w:lineRule="auto"/>
      <w:ind w:left="284" w:right="-1"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basedOn w:val="a1"/>
    <w:rsid w:val="00E8615E"/>
  </w:style>
  <w:style w:type="paragraph" w:customStyle="1" w:styleId="ConsPlusNonformat">
    <w:name w:val="ConsPlusNonformat"/>
    <w:rsid w:val="00A62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1"/>
    <w:rsid w:val="0096458B"/>
  </w:style>
  <w:style w:type="paragraph" w:customStyle="1" w:styleId="aff4">
    <w:name w:val="Обычный.Нормальный абзац"/>
    <w:rsid w:val="009F13F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0"/>
    <w:link w:val="aff6"/>
    <w:uiPriority w:val="99"/>
    <w:semiHidden/>
    <w:unhideWhenUsed/>
    <w:rsid w:val="00E8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E85B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6710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310">
    <w:name w:val="Заголовок 3 Знак1"/>
    <w:basedOn w:val="a1"/>
    <w:rsid w:val="004206D6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8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7" TargetMode="External"/><Relationship Id="rId13" Type="http://schemas.openxmlformats.org/officeDocument/2006/relationships/hyperlink" Target="garantF1://70253464.54" TargetMode="External"/><Relationship Id="rId18" Type="http://schemas.openxmlformats.org/officeDocument/2006/relationships/hyperlink" Target="garantF1://70253464.343" TargetMode="External"/><Relationship Id="rId26" Type="http://schemas.openxmlformats.org/officeDocument/2006/relationships/hyperlink" Target="file:///C:\Users\&#1050;&#1086;&#1089;&#1090;&#1103;\Downloads\13_11_2015.docx" TargetMode="External"/><Relationship Id="rId39" Type="http://schemas.openxmlformats.org/officeDocument/2006/relationships/hyperlink" Target="garantF1://70762346.1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62346.4" TargetMode="External"/><Relationship Id="rId34" Type="http://schemas.openxmlformats.org/officeDocument/2006/relationships/hyperlink" Target="http://www.consultant.ru/cons/document/cons_doc_LAW_79730/72a7cec3ed0feb2e4e24e646c19806ccae51640a/" TargetMode="External"/><Relationship Id="rId7" Type="http://schemas.openxmlformats.org/officeDocument/2006/relationships/hyperlink" Target="garantF1://10064072.1" TargetMode="External"/><Relationship Id="rId12" Type="http://schemas.openxmlformats.org/officeDocument/2006/relationships/hyperlink" Target="garantF1://70253464.34" TargetMode="External"/><Relationship Id="rId17" Type="http://schemas.openxmlformats.org/officeDocument/2006/relationships/hyperlink" Target="garantF1://70253464.342" TargetMode="External"/><Relationship Id="rId25" Type="http://schemas.openxmlformats.org/officeDocument/2006/relationships/hyperlink" Target="file:///C:\Users\&#1050;&#1086;&#1089;&#1090;&#1103;\Downloads\13_11_2015.docx" TargetMode="External"/><Relationship Id="rId33" Type="http://schemas.openxmlformats.org/officeDocument/2006/relationships/hyperlink" Target="garantF1://70762346.4" TargetMode="External"/><Relationship Id="rId38" Type="http://schemas.openxmlformats.org/officeDocument/2006/relationships/hyperlink" Target="garantF1://70253464.64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83" TargetMode="External"/><Relationship Id="rId20" Type="http://schemas.openxmlformats.org/officeDocument/2006/relationships/hyperlink" Target="garantF1://70762346.4" TargetMode="External"/><Relationship Id="rId29" Type="http://schemas.openxmlformats.org/officeDocument/2006/relationships/hyperlink" Target="file:///C:\Users\&#1050;&#1086;&#1089;&#1090;&#1103;\Downloads\13_11_2015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%20%20%20%20%20%20%20%20%20%20%20%20%20%20%20" TargetMode="External"/><Relationship Id="rId11" Type="http://schemas.openxmlformats.org/officeDocument/2006/relationships/hyperlink" Target="garantF1://70253464.1" TargetMode="External"/><Relationship Id="rId24" Type="http://schemas.openxmlformats.org/officeDocument/2006/relationships/hyperlink" Target="file:///C:\Users\&#1050;&#1086;&#1089;&#1090;&#1103;\Downloads\13_11_2015.docx" TargetMode="External"/><Relationship Id="rId32" Type="http://schemas.openxmlformats.org/officeDocument/2006/relationships/hyperlink" Target="garantF1://70253464.242" TargetMode="External"/><Relationship Id="rId37" Type="http://schemas.openxmlformats.org/officeDocument/2006/relationships/hyperlink" Target="garantF1://70253464.6356" TargetMode="External"/><Relationship Id="rId40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78" TargetMode="External"/><Relationship Id="rId23" Type="http://schemas.openxmlformats.org/officeDocument/2006/relationships/hyperlink" Target="file:///C:\Users\&#1050;&#1086;&#1089;&#1090;&#1103;\Downloads\13_11_2015.docx" TargetMode="External"/><Relationship Id="rId28" Type="http://schemas.openxmlformats.org/officeDocument/2006/relationships/hyperlink" Target="file:///C:\Users\&#1050;&#1086;&#1089;&#1090;&#1103;\Downloads\13_11_2015.docx" TargetMode="External"/><Relationship Id="rId36" Type="http://schemas.openxmlformats.org/officeDocument/2006/relationships/hyperlink" Target="garantF1://70762346.12" TargetMode="External"/><Relationship Id="rId10" Type="http://schemas.openxmlformats.org/officeDocument/2006/relationships/hyperlink" Target="garantF1://10064072.4242" TargetMode="External"/><Relationship Id="rId19" Type="http://schemas.openxmlformats.org/officeDocument/2006/relationships/hyperlink" Target="garantF1://70253464.951" TargetMode="External"/><Relationship Id="rId31" Type="http://schemas.openxmlformats.org/officeDocument/2006/relationships/hyperlink" Target="garantF1://70762346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241" TargetMode="External"/><Relationship Id="rId14" Type="http://schemas.openxmlformats.org/officeDocument/2006/relationships/hyperlink" Target="garantF1://70253464.70" TargetMode="External"/><Relationship Id="rId22" Type="http://schemas.openxmlformats.org/officeDocument/2006/relationships/hyperlink" Target="file:///C:\Users\&#1050;&#1086;&#1089;&#1090;&#1103;\Downloads\13_11_2015.docx" TargetMode="External"/><Relationship Id="rId27" Type="http://schemas.openxmlformats.org/officeDocument/2006/relationships/hyperlink" Target="file:///C:\Users\&#1050;&#1086;&#1089;&#1090;&#1103;\Downloads\13_11_2015.docx" TargetMode="External"/><Relationship Id="rId30" Type="http://schemas.openxmlformats.org/officeDocument/2006/relationships/hyperlink" Target="garantF1://70253464.3120" TargetMode="External"/><Relationship Id="rId35" Type="http://schemas.openxmlformats.org/officeDocument/2006/relationships/hyperlink" Target="http://www.consultant.ru/cons/document/cons_doc_LAW_79730/72a7cec3ed0feb2e4e24e646c19806ccae5164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P9eePDIqBamTirsFB1pf+OXq1mRsf76cZULog/UjRpE=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JsN6R33ZP4HDei/DQD0MYDFvepuKnrysvZfjktLsCRM8OwopUrVOhVIcxkSZJHT5
W9PZsd1embngcvVndDA90Q==</SignatureValue>
  <KeyInfo>
    <X509Data>
      <X509Certificate>MIIMFzCCC8agAwIBAgIKI8GD7wACAC3sczAIBgYqhQMCAgMwggFjMRgwFgYFKoUD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CVRFTlNPUkNBMzAeFw0xNTEyMjkxMTM5MDBaFw0xNjEyMjkxMTQ5MDBaMIICQzEY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41"/>
            <mdssi:RelationshipReference SourceId="rId40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V3bw06mG5Zgmw26EohMjkkOhie4=</DigestValue>
      </Reference>
      <Reference URI="/word/document.xml?ContentType=application/vnd.openxmlformats-officedocument.wordprocessingml.document.main+xml">
        <DigestMethod Algorithm="http://www.w3.org/2000/09/xmldsig#sha1"/>
        <DigestValue>u4XpGvWkyoAUlO37tB1vH73RXc4=</DigestValue>
      </Reference>
      <Reference URI="/word/fontTable.xml?ContentType=application/vnd.openxmlformats-officedocument.wordprocessingml.fontTable+xml">
        <DigestMethod Algorithm="http://www.w3.org/2000/09/xmldsig#sha1"/>
        <DigestValue>14Lv6hplgaMlOUWpnZUgseXVJi8=</DigestValue>
      </Reference>
      <Reference URI="/word/numbering.xml?ContentType=application/vnd.openxmlformats-officedocument.wordprocessingml.numbering+xml">
        <DigestMethod Algorithm="http://www.w3.org/2000/09/xmldsig#sha1"/>
        <DigestValue>K+Iz2Yn1bXKFtsLItW3LA53zCQQ=</DigestValue>
      </Reference>
      <Reference URI="/word/settings.xml?ContentType=application/vnd.openxmlformats-officedocument.wordprocessingml.settings+xml">
        <DigestMethod Algorithm="http://www.w3.org/2000/09/xmldsig#sha1"/>
        <DigestValue>FnvAl3kQVOf+Phv+bFmpAA5tjm4=</DigestValue>
      </Reference>
      <Reference URI="/word/styles.xml?ContentType=application/vnd.openxmlformats-officedocument.wordprocessingml.styles+xml">
        <DigestMethod Algorithm="http://www.w3.org/2000/09/xmldsig#sha1"/>
        <DigestValue>+mok8vit5bLMDByx+/p1dmwv/98=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atpZQbfxt1hr8mNzfQIZkoHjEAU=</DigestValue>
      </Reference>
    </Manifest>
    <SignatureProperties>
      <SignatureProperty Id="idSignatureTime" Target="#idPackageSignature">
        <mdssi:SignatureTime>
          <mdssi:Format>YYYY-MM-DDThh:mm:ssTZD</mdssi:Format>
          <mdssi:Value>2016-02-16T09:03:51Z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A586-E516-40C5-9C4D-603AEC7A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2015-08-10T12:04:00Z</cp:lastPrinted>
  <dcterms:created xsi:type="dcterms:W3CDTF">2016-01-20T07:39:00Z</dcterms:created>
  <dcterms:modified xsi:type="dcterms:W3CDTF">2016-02-12T04:31:00Z</dcterms:modified>
</cp:coreProperties>
</file>