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7" w:type="dxa"/>
        <w:tblInd w:w="-459" w:type="dxa"/>
        <w:tblLook w:val="04A0"/>
      </w:tblPr>
      <w:tblGrid>
        <w:gridCol w:w="10348"/>
        <w:gridCol w:w="1989"/>
      </w:tblGrid>
      <w:tr w:rsidR="005C50D6" w:rsidRPr="00FE2B45" w:rsidTr="000D228D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AB3017" w:rsidRDefault="00FF6A0A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УФАС по </w:t>
            </w:r>
            <w:r w:rsidR="000D4E16">
              <w:rPr>
                <w:rFonts w:ascii="Times New Roman" w:hAnsi="Times New Roman"/>
                <w:b/>
                <w:sz w:val="28"/>
                <w:szCs w:val="28"/>
              </w:rPr>
              <w:t>ЯНАО</w:t>
            </w:r>
          </w:p>
          <w:p w:rsidR="000D4E16" w:rsidRPr="006517F3" w:rsidRDefault="005C50D6" w:rsidP="000D4E16">
            <w:pPr>
              <w:spacing w:line="240" w:lineRule="auto"/>
              <w:ind w:left="4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  <w:r w:rsidR="000D4E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4E16" w:rsidRPr="000D4E16">
              <w:rPr>
                <w:rFonts w:ascii="Times New Roman" w:hAnsi="Times New Roman"/>
                <w:b/>
                <w:sz w:val="28"/>
                <w:szCs w:val="28"/>
              </w:rPr>
              <w:t>629001, Тюменская обл., ЯНАО г.Салехард, ул. Губкина, д.13</w:t>
            </w:r>
          </w:p>
          <w:p w:rsidR="00FF6A0A" w:rsidRDefault="00FF6A0A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0D6" w:rsidRPr="00AB3017" w:rsidRDefault="005C50D6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От: ООО "ВолгаСтрой"</w:t>
            </w:r>
          </w:p>
          <w:p w:rsidR="005C50D6" w:rsidRPr="00AB3017" w:rsidRDefault="005C50D6" w:rsidP="000D22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Исх. № 37</w:t>
            </w:r>
            <w:r w:rsidR="000D4E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от 0</w:t>
            </w:r>
            <w:r w:rsidR="00FF6A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6A0A">
              <w:rPr>
                <w:rFonts w:ascii="Times New Roman" w:hAnsi="Times New Roman"/>
                <w:b/>
                <w:sz w:val="28"/>
                <w:szCs w:val="28"/>
              </w:rPr>
              <w:t>марта 2016</w:t>
            </w: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C50D6" w:rsidRDefault="005C50D6" w:rsidP="000D2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862" w:rsidRDefault="00DA4862" w:rsidP="000D2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862" w:rsidRPr="00622F21" w:rsidRDefault="00DA4862" w:rsidP="000D2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Default="005C50D6" w:rsidP="000D228D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Жалоба на действия  заказчика</w:t>
            </w:r>
          </w:p>
          <w:p w:rsidR="00DA4862" w:rsidRPr="00AB3017" w:rsidRDefault="00DA4862" w:rsidP="000D228D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D4E16" w:rsidRDefault="005C50D6" w:rsidP="00FF6A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Заказчик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="000D4E16" w:rsidRPr="000D4E16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Антипаютинская школа-интернат среднего (полного) общего образования</w:t>
            </w:r>
            <w:r w:rsidR="000D4E16" w:rsidRPr="00C94B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4E16" w:rsidRPr="000D4E16" w:rsidRDefault="000D4E16" w:rsidP="000D4E1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D4E16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629371, ЯНАО, Тазовский район, с. Антипаюта, ул. Советская, д.21.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0D4E16">
              <w:rPr>
                <w:rFonts w:ascii="Times New Roman" w:hAnsi="Times New Roman"/>
                <w:sz w:val="24"/>
                <w:szCs w:val="24"/>
              </w:rPr>
              <w:t>Ответственное должностное лицо заказчика:  Чичурко Виктор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0D4E16">
              <w:rPr>
                <w:rFonts w:ascii="Times New Roman" w:hAnsi="Times New Roman"/>
                <w:sz w:val="24"/>
                <w:szCs w:val="24"/>
              </w:rPr>
              <w:t>Контрактная служба / (контрактный управляющий): Наименование / ФИО контрактного управляющего: Чичурко Виктор Викторович директор МКОУ АШИ, 8 (34940) 64-1-38.</w:t>
            </w:r>
          </w:p>
          <w:p w:rsidR="000D4E16" w:rsidRPr="000D4E16" w:rsidRDefault="000D4E16" w:rsidP="000D4E16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E1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адрес:  </w:t>
            </w:r>
            <w:r w:rsidRPr="000D4E16">
              <w:rPr>
                <w:rFonts w:ascii="Times New Roman" w:hAnsi="Times New Roman"/>
                <w:color w:val="000000"/>
                <w:sz w:val="24"/>
                <w:szCs w:val="24"/>
              </w:rPr>
              <w:t>629371, ЯНАО, Тазовский район, с. Антипаюта, ул. Советская, д.21.</w:t>
            </w:r>
          </w:p>
          <w:p w:rsidR="00FF6A0A" w:rsidRPr="000D4E16" w:rsidRDefault="000D4E16" w:rsidP="000D4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Контактное лицо:</w:t>
            </w:r>
            <w:r w:rsidRPr="000D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по торгам Ворончихина Юлия Григорьевна, 8(34940) 2 22 47.</w:t>
            </w:r>
          </w:p>
          <w:p w:rsidR="00DA4862" w:rsidRDefault="00DA4862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Лицо, подавшее жалобу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Общество с ограниченной ответственностью "ВолгаСтрой"</w:t>
            </w:r>
          </w:p>
          <w:p w:rsidR="005C50D6" w:rsidRPr="00AB3017" w:rsidRDefault="005C50D6" w:rsidP="00937D08">
            <w:pPr>
              <w:pStyle w:val="a3"/>
              <w:ind w:left="459"/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  <w:u w:val="single"/>
              </w:rPr>
              <w:t>Адрес места нахождения</w:t>
            </w: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>:</w:t>
            </w:r>
            <w:r w:rsidRPr="00AB3017">
              <w:rPr>
                <w:rStyle w:val="a7"/>
                <w:rFonts w:asciiTheme="majorHAnsi" w:hAnsiTheme="majorHAnsi"/>
                <w:sz w:val="28"/>
                <w:szCs w:val="28"/>
              </w:rPr>
              <w:t xml:space="preserve"> </w:t>
            </w:r>
            <w:r w:rsidRPr="00AB3017"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  <w:t>443029 ,Российская Федерация,Самарская область, город Самара, улица 5-я просека, дом 104Б, офис 10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>Почтовый адрес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AB3017"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  <w:t>443029 ,Российская Федерация,Самарская область, город Самара, улица 5-я просека, дом 104Б, офис 10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  <w:u w:val="single"/>
              </w:rPr>
              <w:t>Контактное лицо</w:t>
            </w: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 xml:space="preserve">: 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Иванова Александра Николаевна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>Телефон:</w:t>
            </w:r>
            <w:r w:rsidR="00FF6A0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D4E16">
              <w:rPr>
                <w:rFonts w:asciiTheme="majorHAnsi" w:hAnsiTheme="majorHAnsi"/>
                <w:sz w:val="28"/>
                <w:szCs w:val="28"/>
              </w:rPr>
              <w:t>89179428188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Электронный адрес: </w:t>
            </w:r>
            <w:hyperlink r:id="rId7" w:history="1"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alek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--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sandra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@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inbox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.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ru</w:t>
              </w:r>
            </w:hyperlink>
          </w:p>
          <w:p w:rsidR="005C50D6" w:rsidRPr="00FF6A0A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Номер извещения на общероссийском официальном сайте: </w:t>
            </w:r>
            <w:r w:rsidR="000D4E16" w:rsidRPr="000D4E16">
              <w:rPr>
                <w:rFonts w:ascii="Verdana" w:hAnsi="Verdana"/>
                <w:color w:val="333333"/>
                <w:sz w:val="28"/>
                <w:szCs w:val="28"/>
              </w:rPr>
              <w:t>0190300000716000132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Форма торгов: </w:t>
            </w:r>
            <w:r w:rsidR="00FF6A0A">
              <w:rPr>
                <w:rFonts w:asciiTheme="majorHAnsi" w:hAnsiTheme="majorHAnsi"/>
                <w:sz w:val="28"/>
                <w:szCs w:val="28"/>
              </w:rPr>
              <w:t>электронный аукцион</w:t>
            </w:r>
          </w:p>
          <w:p w:rsidR="000D4E16" w:rsidRPr="000D4E16" w:rsidRDefault="005C50D6" w:rsidP="000D4E16">
            <w:pPr>
              <w:keepNext/>
              <w:keepLines/>
              <w:ind w:left="180"/>
              <w:rPr>
                <w:b/>
                <w:sz w:val="32"/>
                <w:szCs w:val="32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Наименование объекта закупки: </w:t>
            </w:r>
            <w:r w:rsidR="000D4E16" w:rsidRPr="000D4E16">
              <w:rPr>
                <w:b/>
                <w:sz w:val="28"/>
                <w:szCs w:val="28"/>
              </w:rPr>
              <w:t xml:space="preserve">Выполнение работ по изготовлению, поставке и монтажу модульного здания хозяйственного блока с септиком и наружными инженерными сетямидля </w:t>
            </w:r>
            <w:r w:rsidR="000D4E16" w:rsidRPr="000D4E16">
              <w:rPr>
                <w:b/>
                <w:iCs/>
                <w:sz w:val="28"/>
                <w:szCs w:val="28"/>
              </w:rPr>
              <w:t xml:space="preserve">нужд </w:t>
            </w:r>
            <w:r w:rsidR="000D4E16" w:rsidRPr="000D4E16">
              <w:rPr>
                <w:b/>
                <w:sz w:val="28"/>
                <w:szCs w:val="28"/>
              </w:rPr>
              <w:t>МКОУ Антипаютинская школа-интернат среднего (полного) общего образования</w:t>
            </w:r>
          </w:p>
          <w:p w:rsidR="005C50D6" w:rsidRPr="00AB3017" w:rsidRDefault="005C50D6" w:rsidP="00FF6A0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Начальная максимальная цена контракта: </w:t>
            </w:r>
            <w:r w:rsidR="000D4E16" w:rsidRPr="00B7456F">
              <w:rPr>
                <w:i/>
                <w:color w:val="FF0000"/>
                <w:sz w:val="18"/>
                <w:szCs w:val="18"/>
              </w:rPr>
              <w:t>16 507 100 (шестнадцать миллионов пятьсот семь тысяч сто)рублей 00 копеек.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Дата и время публикации извещения: </w:t>
            </w:r>
            <w:r w:rsidR="000D4E16">
              <w:rPr>
                <w:rFonts w:ascii="Times New Roman" w:hAnsi="Times New Roman"/>
                <w:sz w:val="24"/>
                <w:szCs w:val="24"/>
              </w:rPr>
              <w:t>16</w:t>
            </w:r>
            <w:r w:rsidR="00FF6A0A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Дата и время окончания срока подачи заявок: </w:t>
            </w:r>
            <w:r w:rsidR="000D4E16">
              <w:rPr>
                <w:rFonts w:asciiTheme="majorHAnsi" w:hAnsiTheme="majorHAnsi"/>
                <w:sz w:val="28"/>
                <w:szCs w:val="28"/>
              </w:rPr>
              <w:t>09.03</w:t>
            </w:r>
            <w:r w:rsidR="00FF6A0A">
              <w:rPr>
                <w:rFonts w:asciiTheme="majorHAnsi" w:hAnsiTheme="majorHAnsi"/>
                <w:sz w:val="28"/>
                <w:szCs w:val="28"/>
              </w:rPr>
              <w:t>.2016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Обжалуемые действия заказчика (аукционной комиссии):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Общество с ограниченной ответственностью «ВолгаСтрой», является заинтересованным в участии в данной закупке лицом, в связи с чем на основании части 1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Закон), подает настоящую жалобу на действия заказчика (аукционной комиссии).</w:t>
            </w:r>
          </w:p>
          <w:p w:rsidR="00DA4862" w:rsidRDefault="00DA4862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A4862" w:rsidRDefault="00DA4862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A4862" w:rsidRDefault="00DA4862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A4862" w:rsidRDefault="00DA4862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50D6" w:rsidRPr="00AB3017" w:rsidRDefault="005C50D6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lastRenderedPageBreak/>
              <w:t>Доводы жалобы:</w:t>
            </w:r>
          </w:p>
          <w:p w:rsidR="00AE7BB9" w:rsidRDefault="00AE7BB9" w:rsidP="00AE7BB9">
            <w:pPr>
              <w:pStyle w:val="a9"/>
            </w:pPr>
            <w:r>
              <w:t>- нормативные  документы «ГОСТ», указанные в Техническом задании, не позволяют определить, какому именно нормативному документу должны относиться характеристики товаров и/или материалов, что делает не возможным корректно заполнить заявку на участие в аукционе;</w:t>
            </w:r>
          </w:p>
          <w:p w:rsidR="00AE7BB9" w:rsidRDefault="00AE7BB9" w:rsidP="00AE7BB9">
            <w:pPr>
              <w:pStyle w:val="a9"/>
            </w:pPr>
            <w:r>
              <w:t>- в нарушение части 3 статьи 14 Закона о контрактной системе и Постановления Правительства РФ от 29.12.2015 № 1457, в документации не содержится запрета на привлечение организаций, находящихся под юрисдикцией Турецкой Республики, а также организаций, контролируемых гражданами Турецкой Республики и (или) организациями, находящимися под юрисдикцией Турецкой Республики для строительства зданий, строительства инженерных сооружений и работ строительных специализированных, коды ОКВЭД 41-43 ОК 029-2014 (КДЕС Ред. 2)</w:t>
            </w:r>
          </w:p>
          <w:p w:rsidR="000D4E16" w:rsidRDefault="0023196D" w:rsidP="0023196D">
            <w:pPr>
              <w:autoSpaceDE w:val="0"/>
              <w:autoSpaceDN w:val="0"/>
              <w:adjustRightInd w:val="0"/>
              <w:spacing w:after="0" w:line="240" w:lineRule="auto"/>
            </w:pPr>
            <w:r>
              <w:t>-Заказчик в нарушение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25 ноября 2013 г. № 1063, в проекте контракта установил размеры штрафов не для в</w:t>
            </w:r>
            <w:r w:rsidR="00DA4862">
              <w:t>сех пороговых значений цены конт</w:t>
            </w:r>
            <w:r>
              <w:t>ракта</w:t>
            </w:r>
          </w:p>
          <w:p w:rsidR="0023196D" w:rsidRDefault="0023196D" w:rsidP="0023196D">
            <w:pPr>
              <w:pStyle w:val="a9"/>
            </w:pPr>
            <w:r>
              <w:t>- в нарушение требований части 2 статьи 34 Закона о контрактной системе, в проекте контракта не указал условие о том, что цена контракта является твердой и определяется на весь срок исполнения контракта;</w:t>
            </w:r>
          </w:p>
          <w:p w:rsidR="0023196D" w:rsidRDefault="0023196D" w:rsidP="00DA4862">
            <w:pPr>
              <w:pStyle w:val="a9"/>
            </w:pPr>
            <w:r>
              <w:t>- в нарушение требований статьи 31 Закона о контрактной системе, а также Постановления Правительства Российской Федерации от 04.02.2015 № 99 не установил дополнительные требования к участникам закупки.</w:t>
            </w:r>
          </w:p>
          <w:p w:rsidR="001A76BB" w:rsidRPr="001A76BB" w:rsidRDefault="001A76BB" w:rsidP="001A76BB">
            <w:pPr>
              <w:ind w:left="459"/>
              <w:jc w:val="both"/>
              <w:rPr>
                <w:rFonts w:ascii="Cambria" w:hAnsi="Cambria"/>
                <w:sz w:val="28"/>
                <w:szCs w:val="28"/>
                <w:u w:val="single"/>
              </w:rPr>
            </w:pPr>
            <w:r w:rsidRPr="001A76BB">
              <w:rPr>
                <w:rFonts w:ascii="Cambria" w:hAnsi="Cambria"/>
                <w:sz w:val="28"/>
                <w:szCs w:val="28"/>
                <w:u w:val="single"/>
              </w:rPr>
              <w:t>На основании вышеизложенного, считаем действия Заказчика необоснованными и незаконными, а так же противоречащими основам и принципам Закона.</w:t>
            </w:r>
          </w:p>
          <w:p w:rsidR="00AE7BB9" w:rsidRPr="00B725A6" w:rsidRDefault="00DA4862" w:rsidP="00AE7BB9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E7BB9" w:rsidRPr="00B72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росим:</w:t>
            </w:r>
          </w:p>
          <w:p w:rsidR="00AE7BB9" w:rsidRPr="00B725A6" w:rsidRDefault="00AE7BB9" w:rsidP="00AE7BB9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725A6">
              <w:rPr>
                <w:color w:val="000000" w:themeColor="text1"/>
                <w:sz w:val="24"/>
                <w:szCs w:val="24"/>
              </w:rPr>
              <w:t>На основании ч. 7 ст. 106 № 44-ФЗ приостановить процедуру размещения государственного заказа по аукциону в электронной форме № 0121100006215000212 до рассмотрения настоящей жалобы по существу.</w:t>
            </w:r>
          </w:p>
          <w:p w:rsidR="00AE7BB9" w:rsidRPr="00B725A6" w:rsidRDefault="00AE7BB9" w:rsidP="00AE7BB9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25A6">
              <w:rPr>
                <w:color w:val="000000" w:themeColor="text1"/>
                <w:sz w:val="24"/>
                <w:szCs w:val="24"/>
              </w:rPr>
              <w:t xml:space="preserve">Выдать Заказчику предписание об устранении нарушений Федерального закона № 44-ФЗ «О контрактной системе в сфере закупок товаров, работ, услуг для обеспечения государственных и муниципальных нужд», путем приведения документации об аукционе в </w:t>
            </w:r>
            <w:r w:rsidRPr="00B725A6">
              <w:rPr>
                <w:color w:val="000000" w:themeColor="text1"/>
                <w:sz w:val="24"/>
                <w:szCs w:val="24"/>
              </w:rPr>
              <w:lastRenderedPageBreak/>
              <w:t>электронной форме в соответствие с Федеральным законом №44-ФЗ.</w:t>
            </w:r>
          </w:p>
          <w:p w:rsidR="00937D08" w:rsidRDefault="00937D08" w:rsidP="000D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Default="005C50D6" w:rsidP="000D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настоящей жалобе прилагаем:</w:t>
            </w:r>
          </w:p>
          <w:p w:rsidR="005C50D6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полномочия генерального директора на </w:t>
            </w:r>
            <w:r w:rsidR="00937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  <w:p w:rsidR="005C50D6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A76BB" w:rsidRPr="0034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6BB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EA08DD">
              <w:rPr>
                <w:rFonts w:ascii="Times New Roman" w:hAnsi="Times New Roman"/>
                <w:sz w:val="24"/>
                <w:szCs w:val="24"/>
              </w:rPr>
              <w:t>электронного аукциона</w:t>
            </w:r>
            <w:r w:rsidR="001A76BB" w:rsidRPr="003419F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926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  <w:r w:rsidR="001A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6BB" w:rsidRPr="003419FB">
              <w:rPr>
                <w:rFonts w:ascii="Times New Roman" w:hAnsi="Times New Roman"/>
                <w:sz w:val="24"/>
                <w:szCs w:val="24"/>
              </w:rPr>
              <w:t>листках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4862" w:rsidRDefault="00DA4862" w:rsidP="00377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Pr="003F601D" w:rsidRDefault="00937D08" w:rsidP="005926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5C50D6">
              <w:rPr>
                <w:rFonts w:ascii="Times New Roman" w:hAnsi="Times New Roman"/>
                <w:sz w:val="24"/>
                <w:szCs w:val="24"/>
              </w:rPr>
              <w:t xml:space="preserve">алоба и приложения к ней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39 </w:t>
            </w:r>
            <w:r w:rsidR="003774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C50D6" w:rsidRPr="003F601D">
              <w:rPr>
                <w:rFonts w:ascii="Times New Roman" w:hAnsi="Times New Roman"/>
                <w:sz w:val="24"/>
                <w:szCs w:val="24"/>
              </w:rPr>
              <w:t>(</w:t>
            </w:r>
            <w:r w:rsidR="00592663">
              <w:rPr>
                <w:rFonts w:ascii="Times New Roman" w:hAnsi="Times New Roman"/>
                <w:sz w:val="24"/>
                <w:szCs w:val="24"/>
              </w:rPr>
              <w:t>тридцать девять</w:t>
            </w:r>
            <w:r w:rsidR="005C50D6" w:rsidRPr="003F601D">
              <w:rPr>
                <w:rFonts w:ascii="Times New Roman" w:hAnsi="Times New Roman"/>
                <w:sz w:val="24"/>
                <w:szCs w:val="24"/>
              </w:rPr>
              <w:t>)</w:t>
            </w:r>
            <w:r w:rsidR="005C50D6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3774B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5C50D6" w:rsidRPr="00FE2B45" w:rsidTr="000D228D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5C50D6" w:rsidRPr="00FE2B45" w:rsidRDefault="005C50D6" w:rsidP="005C50D6">
      <w:pPr>
        <w:pStyle w:val="a9"/>
        <w:spacing w:before="120" w:beforeAutospacing="0" w:after="60" w:afterAutospacing="0"/>
      </w:pPr>
      <w:r>
        <w:t xml:space="preserve">                </w:t>
      </w:r>
      <w:r>
        <w:rPr>
          <w:bCs/>
          <w:sz w:val="28"/>
          <w:szCs w:val="28"/>
        </w:rPr>
        <w:t xml:space="preserve">      </w:t>
      </w:r>
    </w:p>
    <w:p w:rsidR="00937D08" w:rsidRDefault="00592663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187960</wp:posOffset>
            </wp:positionV>
            <wp:extent cx="1573530" cy="1076325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D08" w:rsidRDefault="00592663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97790</wp:posOffset>
            </wp:positionV>
            <wp:extent cx="2083435" cy="1916430"/>
            <wp:effectExtent l="133350" t="133350" r="107315" b="1219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355590">
                      <a:off x="0" y="0"/>
                      <a:ext cx="20834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0D6" w:rsidRPr="003C3488" w:rsidRDefault="005C50D6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Генеральный директор</w:t>
      </w:r>
    </w:p>
    <w:p w:rsidR="00883DE9" w:rsidRDefault="005C50D6" w:rsidP="00937D08">
      <w:pPr>
        <w:spacing w:after="0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ООО «</w:t>
      </w:r>
      <w:r w:rsidR="00937D08">
        <w:rPr>
          <w:rFonts w:ascii="Times New Roman" w:hAnsi="Times New Roman"/>
          <w:sz w:val="28"/>
          <w:szCs w:val="28"/>
        </w:rPr>
        <w:t>ВолгаСтрой</w:t>
      </w:r>
      <w:r w:rsidRPr="003C3488"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937D08">
        <w:rPr>
          <w:rFonts w:ascii="Times New Roman" w:hAnsi="Times New Roman"/>
          <w:sz w:val="28"/>
          <w:szCs w:val="28"/>
        </w:rPr>
        <w:t xml:space="preserve">                     </w:t>
      </w:r>
      <w:r w:rsidRPr="003C34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37D08">
        <w:rPr>
          <w:rFonts w:ascii="Times New Roman" w:hAnsi="Times New Roman"/>
          <w:sz w:val="28"/>
          <w:szCs w:val="28"/>
        </w:rPr>
        <w:t>Иванова А.Н.</w:t>
      </w:r>
    </w:p>
    <w:p w:rsidR="00592663" w:rsidRDefault="00592663" w:rsidP="00937D08">
      <w:pPr>
        <w:spacing w:after="0"/>
        <w:rPr>
          <w:rFonts w:ascii="Times New Roman" w:hAnsi="Times New Roman"/>
          <w:sz w:val="28"/>
          <w:szCs w:val="28"/>
        </w:rPr>
      </w:pPr>
    </w:p>
    <w:p w:rsidR="00592663" w:rsidRDefault="00592663" w:rsidP="00937D08">
      <w:pPr>
        <w:spacing w:after="0"/>
        <w:rPr>
          <w:rFonts w:ascii="Times New Roman" w:hAnsi="Times New Roman"/>
          <w:sz w:val="28"/>
          <w:szCs w:val="28"/>
        </w:rPr>
      </w:pPr>
    </w:p>
    <w:p w:rsidR="00592663" w:rsidRDefault="00592663" w:rsidP="00937D08">
      <w:pPr>
        <w:spacing w:after="0"/>
        <w:rPr>
          <w:rFonts w:ascii="Times New Roman" w:hAnsi="Times New Roman"/>
          <w:sz w:val="28"/>
          <w:szCs w:val="28"/>
        </w:rPr>
      </w:pPr>
    </w:p>
    <w:p w:rsidR="00592663" w:rsidRDefault="00592663" w:rsidP="00937D08">
      <w:pPr>
        <w:spacing w:after="0"/>
        <w:rPr>
          <w:rFonts w:ascii="Times New Roman" w:hAnsi="Times New Roman"/>
          <w:sz w:val="28"/>
          <w:szCs w:val="28"/>
        </w:rPr>
      </w:pPr>
    </w:p>
    <w:p w:rsidR="00592663" w:rsidRPr="00937D08" w:rsidRDefault="00592663" w:rsidP="00937D08">
      <w:pPr>
        <w:spacing w:after="0"/>
        <w:rPr>
          <w:rFonts w:ascii="Times New Roman" w:hAnsi="Times New Roman"/>
          <w:sz w:val="28"/>
          <w:szCs w:val="28"/>
        </w:rPr>
      </w:pPr>
    </w:p>
    <w:sectPr w:rsidR="00592663" w:rsidRPr="00937D08" w:rsidSect="00883DE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62" w:rsidRDefault="001F1462" w:rsidP="004431E1">
      <w:pPr>
        <w:spacing w:after="0" w:line="240" w:lineRule="auto"/>
      </w:pPr>
      <w:r>
        <w:separator/>
      </w:r>
    </w:p>
  </w:endnote>
  <w:endnote w:type="continuationSeparator" w:id="1">
    <w:p w:rsidR="001F1462" w:rsidRDefault="001F1462" w:rsidP="004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E9" w:rsidRPr="005D76C4" w:rsidRDefault="00883DE9" w:rsidP="00883DE9">
    <w:pPr>
      <w:pStyle w:val="a5"/>
      <w:tabs>
        <w:tab w:val="left" w:pos="3015"/>
      </w:tabs>
      <w:jc w:val="center"/>
      <w:rPr>
        <w:b/>
        <w:sz w:val="28"/>
        <w:szCs w:val="28"/>
      </w:rPr>
    </w:pPr>
    <w:r w:rsidRPr="005D76C4">
      <w:rPr>
        <w:b/>
        <w:sz w:val="28"/>
        <w:szCs w:val="28"/>
      </w:rPr>
      <w:t>_______________________________________________</w:t>
    </w:r>
    <w:r w:rsidR="005D76C4">
      <w:rPr>
        <w:b/>
        <w:sz w:val="28"/>
        <w:szCs w:val="28"/>
      </w:rPr>
      <w:t>___________</w:t>
    </w:r>
  </w:p>
  <w:p w:rsidR="00883DE9" w:rsidRPr="00883DE9" w:rsidRDefault="00883DE9" w:rsidP="00883DE9">
    <w:pPr>
      <w:pStyle w:val="a5"/>
      <w:tabs>
        <w:tab w:val="left" w:pos="301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ООО «ВолгаСтрой»</w:t>
    </w:r>
  </w:p>
  <w:p w:rsidR="00883DE9" w:rsidRPr="00862598" w:rsidRDefault="00883DE9" w:rsidP="00883DE9">
    <w:pPr>
      <w:pStyle w:val="a5"/>
      <w:tabs>
        <w:tab w:val="left" w:pos="3015"/>
      </w:tabs>
      <w:rPr>
        <w:rFonts w:ascii="Book Antiqua" w:hAnsi="Book Antiqua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62" w:rsidRDefault="001F1462" w:rsidP="004431E1">
      <w:pPr>
        <w:spacing w:after="0" w:line="240" w:lineRule="auto"/>
      </w:pPr>
      <w:r>
        <w:separator/>
      </w:r>
    </w:p>
  </w:footnote>
  <w:footnote w:type="continuationSeparator" w:id="1">
    <w:p w:rsidR="001F1462" w:rsidRDefault="001F1462" w:rsidP="0044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E1" w:rsidRPr="0090410B" w:rsidRDefault="005D76C4" w:rsidP="005D76C4">
    <w:pPr>
      <w:pStyle w:val="a3"/>
      <w:jc w:val="center"/>
      <w:rPr>
        <w:rFonts w:ascii="Cambria Math" w:hAnsi="Cambria Math"/>
        <w:b/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-40640</wp:posOffset>
          </wp:positionV>
          <wp:extent cx="2552700" cy="12477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1E1" w:rsidRPr="0090410B">
      <w:rPr>
        <w:rFonts w:ascii="Cambria Math" w:hAnsi="Cambria Math"/>
        <w:b/>
        <w:sz w:val="32"/>
        <w:szCs w:val="32"/>
      </w:rPr>
      <w:t>РОССИЙСКАЯ ФЕДЕРАЦИЯ</w:t>
    </w:r>
  </w:p>
  <w:p w:rsidR="0090410B" w:rsidRPr="0090410B" w:rsidRDefault="0090410B" w:rsidP="0090410B">
    <w:pPr>
      <w:pStyle w:val="a3"/>
      <w:jc w:val="center"/>
      <w:rPr>
        <w:rStyle w:val="a7"/>
        <w:rFonts w:ascii="Cambria Math" w:hAnsi="Cambria Math"/>
        <w:bCs w:val="0"/>
        <w:sz w:val="32"/>
        <w:szCs w:val="32"/>
      </w:rPr>
    </w:pPr>
    <w:r>
      <w:rPr>
        <w:rFonts w:ascii="Cambria Math" w:hAnsi="Cambria Math"/>
        <w:b/>
        <w:sz w:val="32"/>
        <w:szCs w:val="32"/>
      </w:rPr>
      <w:t>САМАРСКАЯ ОБЛАСТЬ</w:t>
    </w:r>
  </w:p>
  <w:p w:rsidR="004431E1" w:rsidRPr="005D76C4" w:rsidRDefault="004E3C23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</w:t>
    </w:r>
    <w:r w:rsidR="005D76C4">
      <w:rPr>
        <w:rStyle w:val="a7"/>
        <w:rFonts w:ascii="Cambria" w:hAnsi="Cambria"/>
        <w:sz w:val="18"/>
        <w:szCs w:val="18"/>
      </w:rPr>
      <w:t xml:space="preserve"> </w:t>
    </w:r>
    <w:r w:rsidR="004431E1" w:rsidRPr="005D76C4">
      <w:rPr>
        <w:rStyle w:val="a7"/>
        <w:rFonts w:ascii="Cambria" w:hAnsi="Cambria"/>
        <w:sz w:val="18"/>
        <w:szCs w:val="18"/>
      </w:rPr>
      <w:t>ОБЩЕСТВО С О</w:t>
    </w:r>
    <w:r>
      <w:rPr>
        <w:rStyle w:val="a7"/>
        <w:rFonts w:ascii="Cambria" w:hAnsi="Cambria"/>
        <w:sz w:val="18"/>
        <w:szCs w:val="18"/>
      </w:rPr>
      <w:t xml:space="preserve">ГРАНИЧЕННОЙ ОТВЕТСТВЕННОСТЬЮ </w:t>
    </w:r>
    <w:r w:rsidR="004431E1" w:rsidRPr="005D76C4">
      <w:rPr>
        <w:rStyle w:val="a7"/>
        <w:rFonts w:ascii="Cambria" w:hAnsi="Cambria"/>
        <w:sz w:val="18"/>
        <w:szCs w:val="18"/>
      </w:rPr>
      <w:t xml:space="preserve"> «</w:t>
    </w:r>
    <w:r w:rsidR="00862598" w:rsidRPr="005D76C4">
      <w:rPr>
        <w:rStyle w:val="a7"/>
        <w:rFonts w:ascii="Cambria" w:hAnsi="Cambria"/>
        <w:sz w:val="18"/>
        <w:szCs w:val="18"/>
      </w:rPr>
      <w:t>ВолгаСтрой</w:t>
    </w:r>
    <w:r w:rsidR="004431E1" w:rsidRPr="005D76C4">
      <w:rPr>
        <w:rStyle w:val="a7"/>
        <w:rFonts w:ascii="Cambria" w:hAnsi="Cambria"/>
        <w:sz w:val="18"/>
        <w:szCs w:val="18"/>
      </w:rPr>
      <w:t>»</w:t>
    </w:r>
  </w:p>
  <w:p w:rsidR="0090410B" w:rsidRDefault="005D76C4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  </w:t>
    </w:r>
    <w:r w:rsidR="00862598" w:rsidRPr="0090410B">
      <w:rPr>
        <w:rStyle w:val="a7"/>
        <w:rFonts w:ascii="Cambria" w:hAnsi="Cambria"/>
        <w:sz w:val="18"/>
        <w:szCs w:val="18"/>
      </w:rPr>
      <w:t>443029 ,Российская Федерация,Самарская область, город Самара,</w:t>
    </w:r>
  </w:p>
  <w:p w:rsidR="00862598" w:rsidRPr="0090410B" w:rsidRDefault="005D76C4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  </w:t>
    </w:r>
    <w:r w:rsidR="00862598" w:rsidRPr="0090410B">
      <w:rPr>
        <w:rStyle w:val="a7"/>
        <w:rFonts w:ascii="Cambria" w:hAnsi="Cambria"/>
        <w:sz w:val="18"/>
        <w:szCs w:val="18"/>
      </w:rPr>
      <w:t>улица 5-я просека, дом 104Б, офис 10</w:t>
    </w:r>
  </w:p>
  <w:p w:rsidR="0090410B" w:rsidRPr="0090410B" w:rsidRDefault="005D76C4" w:rsidP="005D76C4">
    <w:pPr>
      <w:pStyle w:val="a3"/>
      <w:pBdr>
        <w:bottom w:val="single" w:sz="12" w:space="1" w:color="auto"/>
      </w:pBdr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</w:t>
    </w:r>
    <w:r w:rsidR="00862598" w:rsidRPr="0090410B">
      <w:rPr>
        <w:rStyle w:val="a7"/>
        <w:rFonts w:ascii="Cambria" w:hAnsi="Cambria"/>
        <w:sz w:val="18"/>
        <w:szCs w:val="18"/>
      </w:rPr>
      <w:t>ИНН/КПП 6316182326/631601001 ОГРН 1136316000590</w:t>
    </w:r>
  </w:p>
  <w:p w:rsidR="0090410B" w:rsidRPr="0090410B" w:rsidRDefault="0090410B" w:rsidP="005D76C4">
    <w:pPr>
      <w:pStyle w:val="a3"/>
      <w:pBdr>
        <w:bottom w:val="single" w:sz="12" w:space="1" w:color="auto"/>
      </w:pBdr>
      <w:jc w:val="center"/>
      <w:rPr>
        <w:rStyle w:val="a7"/>
        <w:rFonts w:ascii="Cambria" w:hAnsi="Cambria"/>
        <w:sz w:val="14"/>
        <w:szCs w:val="14"/>
      </w:rPr>
    </w:pPr>
  </w:p>
  <w:p w:rsidR="0090410B" w:rsidRDefault="0090410B" w:rsidP="005D76C4">
    <w:pPr>
      <w:pStyle w:val="a3"/>
      <w:jc w:val="center"/>
      <w:rPr>
        <w:rStyle w:val="a7"/>
        <w:sz w:val="18"/>
        <w:szCs w:val="18"/>
      </w:rPr>
    </w:pPr>
  </w:p>
  <w:p w:rsidR="0090410B" w:rsidRPr="006159A5" w:rsidRDefault="0090410B" w:rsidP="005D76C4">
    <w:pPr>
      <w:pStyle w:val="a3"/>
      <w:jc w:val="center"/>
      <w:rPr>
        <w:rStyle w:val="a7"/>
        <w:sz w:val="18"/>
        <w:szCs w:val="18"/>
      </w:rPr>
    </w:pPr>
  </w:p>
  <w:p w:rsidR="004431E1" w:rsidRPr="004431E1" w:rsidRDefault="004431E1" w:rsidP="005D76C4">
    <w:pPr>
      <w:pStyle w:val="a3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9EF"/>
    <w:multiLevelType w:val="hybridMultilevel"/>
    <w:tmpl w:val="651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639"/>
    <w:multiLevelType w:val="hybridMultilevel"/>
    <w:tmpl w:val="51B6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6CAB"/>
    <w:multiLevelType w:val="hybridMultilevel"/>
    <w:tmpl w:val="1E4826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431E1"/>
    <w:rsid w:val="00066961"/>
    <w:rsid w:val="00087E1F"/>
    <w:rsid w:val="000D4E16"/>
    <w:rsid w:val="001A6DB3"/>
    <w:rsid w:val="001A76BB"/>
    <w:rsid w:val="001F1462"/>
    <w:rsid w:val="0023196D"/>
    <w:rsid w:val="00253A69"/>
    <w:rsid w:val="002B66D8"/>
    <w:rsid w:val="002D23D2"/>
    <w:rsid w:val="00360A75"/>
    <w:rsid w:val="00374164"/>
    <w:rsid w:val="003774BE"/>
    <w:rsid w:val="004431E1"/>
    <w:rsid w:val="0049208C"/>
    <w:rsid w:val="004E3C23"/>
    <w:rsid w:val="00592663"/>
    <w:rsid w:val="005A28CD"/>
    <w:rsid w:val="005C50D6"/>
    <w:rsid w:val="005D76C4"/>
    <w:rsid w:val="006159A5"/>
    <w:rsid w:val="006A385C"/>
    <w:rsid w:val="0072428A"/>
    <w:rsid w:val="00862598"/>
    <w:rsid w:val="00881528"/>
    <w:rsid w:val="00883DE9"/>
    <w:rsid w:val="008D68B3"/>
    <w:rsid w:val="0090410B"/>
    <w:rsid w:val="0091316D"/>
    <w:rsid w:val="00937D08"/>
    <w:rsid w:val="009D3EEC"/>
    <w:rsid w:val="00AA5693"/>
    <w:rsid w:val="00AB3017"/>
    <w:rsid w:val="00AC15BE"/>
    <w:rsid w:val="00AC2323"/>
    <w:rsid w:val="00AE7BB9"/>
    <w:rsid w:val="00B26942"/>
    <w:rsid w:val="00B9623A"/>
    <w:rsid w:val="00BB0BE5"/>
    <w:rsid w:val="00CA27A7"/>
    <w:rsid w:val="00DA4862"/>
    <w:rsid w:val="00DF579A"/>
    <w:rsid w:val="00E257A6"/>
    <w:rsid w:val="00EA08DD"/>
    <w:rsid w:val="00F01B9D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1E1"/>
  </w:style>
  <w:style w:type="paragraph" w:styleId="a5">
    <w:name w:val="footer"/>
    <w:basedOn w:val="a"/>
    <w:link w:val="a6"/>
    <w:uiPriority w:val="99"/>
    <w:semiHidden/>
    <w:unhideWhenUsed/>
    <w:rsid w:val="004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1E1"/>
  </w:style>
  <w:style w:type="character" w:styleId="a7">
    <w:name w:val="Strong"/>
    <w:basedOn w:val="a0"/>
    <w:uiPriority w:val="22"/>
    <w:qFormat/>
    <w:rsid w:val="00862598"/>
    <w:rPr>
      <w:b/>
      <w:bCs/>
    </w:rPr>
  </w:style>
  <w:style w:type="paragraph" w:styleId="a8">
    <w:name w:val="No Spacing"/>
    <w:uiPriority w:val="1"/>
    <w:qFormat/>
    <w:rsid w:val="00883DE9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C5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50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C50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6DB3"/>
    <w:rPr>
      <w:rFonts w:cs="Times New Roman"/>
    </w:rPr>
  </w:style>
  <w:style w:type="paragraph" w:customStyle="1" w:styleId="ac">
    <w:name w:val="Содержимое таблицы"/>
    <w:basedOn w:val="a"/>
    <w:rsid w:val="001A6DB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Text">
    <w:name w:val="Table Text"/>
    <w:rsid w:val="000D4E16"/>
    <w:pPr>
      <w:widowControl w:val="0"/>
      <w:autoSpaceDE w:val="0"/>
      <w:autoSpaceDN w:val="0"/>
      <w:adjustRightInd w:val="0"/>
      <w:spacing w:line="288" w:lineRule="auto"/>
    </w:pPr>
    <w:rPr>
      <w:rFonts w:ascii="OfficinaSerifC" w:eastAsia="Times New Roman" w:hAnsi="OfficinaSerifC" w:cs="OfficinaSerifC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2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7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--sandr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sPl2HRvgg2Kb4dHl5C6mCR/Oh0YrgtXpkA+a4QuEDR0=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1GGqaO2gRnrNqjDDcy+TyxsjoAKN8Kp8ZuHGKpOFBr9gVqu/46rJXalcU/z/rLxFnvtCNe04
    gTfIUZFcyy6zsw==
  </SignatureValue>
  <KeyInfo>
    <X509Data>
      <X509Certificate>
          MIIIrDCCCFmgAwIBAgIQAdCc7B5ie9AAAAAABIIF2jAKBgYqhQMCAgMFADCCAXYxNTAzBgNV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l9CQ0J4g0JrQsNC70YPQs9CwINCQ0YHRgtGA0LDQuyAo0KPQpiAxMTU0KTAeFw0xNTA2MDIw
          NTE4MDBaFw0xNjA2MDIwNDI1MTJaMIIBUTFBMD8GA1UEAww40JjQstCw0L3QvtCy0LAg0JDQ
          u9C10LrRgdCw0L3QtNGA0LAg0J3QuNC60L7Qu9Cw0LXQstC90LAxCzAJBgNVBAYTAlJVMS0w
          KwYDVQQIDCQ2MyDQodCw0LzQsNGA0YHQutCw0Y8g0L7QsdC70LDRgdGC0YwxFTATBgNVBAcM
          DNCh0LDQvNCw0YDQsDEmMCQGA1UECgwd0J7QntCeICLQktC+0LvQs9Cw0KHRgtGA0L7QuSIx
          MDAuBgNVBAwMJ9CT0LXQvdC10YDQsNC70YzQvdGL0Lkg0LTQuNGA0LXQutGC0L7RgDEfMB0G
          CSqGSIb3DQEJARYQeWNrLTIwMTJAbWFpbC5ydTE+MDwGCSqGSIb3DQEJAgwvSU5OPTYzMTYx
          ODIzMjYvS1BQPTYzMTYwMTAwMS9PR1JOPTExMzYzMTYwMDA1OTAwYzAcBgYqhQMCAhMwEgYH
          KoUDAgIkAAYHKoUDAgIeAQNDAARAlF0RH7c3HWwAZG9Tep7QK8ZUML17AdJv1ThuKb/0Wwz/
          WR5np3tgF5sInVLP/GKSn5O1P7CWcwxmOC6nVKcj+4EJADA0ODIwMDA0o4IE0zCCBM8wDgYD
          VR0PAQH/BAQDAgTwMBkGCSqGSIb3DQEJDwQMMAowCAYGKoUDAgIVMFgGA1UdJQRRME8GCCsG
          AQUFBwMCBggrBgEFBQcDBAYHKoUDBgMBAQYIKoUDBgMBBAEGCCqFAwYDAQQCBggqhQMGAwEE
          AwYIKoUDBgMBAgEGCCqFAwYDAQMBMDYGBSqFA2RvBC0MKyLQmtGA0LjQv9GC0L7Qn9GA0L4g
          Q1NQIiAo0LLQtdGA0YHQuNGPIDMuNikwHQYDVR0OBBYEFI3fqmNN9+0tYLVBBPiGMYgYadRV
          MAwGA1UdEwEB/wQCMAAwgesGBSqFA2RwBIHhMIHeDBvQodCa0JfQmCAi0JTQvtC80LXQvS3Q
          mtChMiIMZdCf0JDQmiAi0KPQtNC+0YHRgtC+0LLQtdGA0Y/RjtGJ0LjQuSDRhtC10L3RgtGA
          INC60L7RgNC/0L7RgNCw0YLQuNCy0L3QvtCz0L4g0YPRgNC+0LLQvdGPIFZpUE5ldCBLQzIi
          DCvQodCkLzEyNC0yMzczINC+0YIgMzEg0Y/QvdCy0LDRgNGPIDIwMTQg0LMuDCvQodCkLzEy
          NC0yMzc0INC+0YIgMzEg0Y/QvdCy0LDRgNGPIDIwMTQg0LMuMIGJBggrBgEFBQcBAQR9MHsw
          NAYIKwYBBQUHMAGGKGh0dHA6Ly9vY3NwLmtleWRpc2sucnUvT0NTUDExNTQvb2NzcC5zcmYw
          QwYIKwYBBQUHMAKGN2h0dHA6Ly93d3cuZHAua2V5ZGlzay5ydS9yb290LzExNTQvYXN0cmFs
          LTExNTQtMjAxNC5jZXIwgY4GA1UdHwSBhjCBgzA8oDqgOIY2aHR0cDovL3d3dy5kcC5rZXlk
          aXNrLnJ1L2NkcC8xMTU0L2FzdHJhbC0xMTU0LTIwMTQuY3JsMEOgQaA/hj1odHRwOi8vd3d3
          LmRwLXRlbmRlci5rZXlkaXNrLnJ1L2NkcC8xMTU0L2FzdHJhbC0xMTU0LTIwMTQuY3JsMIIB
          twYDVR0jBIIBrjCCAaqAFPDPH5K70GfUlcH8Tp4NgL/KSznmoYIBfqSCAXowggF2MTUwMwYD
          VQQJDCzQo9C70LjRhtCwINCm0LjQvtC70LrQvtCy0YHQutC+0LPQviDQtNC+0LwgNDEYMBYG
          BSqFA2QBEg0xMDI0MDAxNDM0MDQ5MRowGAYIKoUDA4EDAQESDDAwNDAyOTAxNzk4MTELMAkG
          A1UEBhMCUlUxFTATBgNVBAcMDNCa0LDQu9GD0LPQsDEtMCsGA1UECAwkNDAg0JrQsNC70YPQ
          ttGB0LrQsNGPINC+0LHQu9Cw0YHRgtGMMSAwHgYJKoZIhvcNAQkBFhFjYUBhc3RyYWxuYWxv
          Zy5ydTEpMCcGA1UECgwg0JfQkNCeINCa0LDQu9GD0LPQsCDQkNGB0YLRgNCw0LsxMDAuBgNV
          BAsMJ9Cj0LTQvtGB0YLQvtCy0LXRgNGP0Y7RidC40Lkg0YbQtdC90YLRgDE1MDMGA1UEAwws
          0JfQkNCeINCa0LDQu9GD0LPQsCDQkNGB0YLRgNCw0LsgKNCj0KYgMTE1NCmCEAHPg9+kDiXQ
          AAAgmASCAAQwHQYDVR0gBBYwFDAIBgYqhQNkcQEwCAYGKoUDZHECMAoGBiqFAwICAwUAA0EA
          /ixZvRflTsVhIS4yk3ZcLtKYAZH5lKsRB+D9k4atlUY/9X4SLV41jryjZ5XcBvC3f4iTOaIr
          AGhxGR2yZbHoZw==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5tWQuy8MqqCO24uznG4T0VIHl3E=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4hama3PmPBa/7rzLHj+BJfrblcA=</DigestValue>
      </Reference>
      <Reference URI="/word/endnotes.xml?ContentType=application/vnd.openxmlformats-officedocument.wordprocessingml.endnotes+xml">
        <DigestMethod Algorithm="http://www.w3.org/2000/09/xmldsig#sha1"/>
        <DigestValue>T6bT6wWWI1Qg0YZ///2Jsj5b74k=</DigestValue>
      </Reference>
      <Reference URI="/word/fontTable.xml?ContentType=application/vnd.openxmlformats-officedocument.wordprocessingml.fontTable+xml">
        <DigestMethod Algorithm="http://www.w3.org/2000/09/xmldsig#sha1"/>
        <DigestValue>Y634xvuGOQvn8qmTyaY5uIDliwI=</DigestValue>
      </Reference>
      <Reference URI="/word/footer1.xml?ContentType=application/vnd.openxmlformats-officedocument.wordprocessingml.footer+xml">
        <DigestMethod Algorithm="http://www.w3.org/2000/09/xmldsig#sha1"/>
        <DigestValue>sWEuns2xEbRtIOjfc7O5fUyTPcc=</DigestValue>
      </Reference>
      <Reference URI="/word/footnotes.xml?ContentType=application/vnd.openxmlformats-officedocument.wordprocessingml.footnotes+xml">
        <DigestMethod Algorithm="http://www.w3.org/2000/09/xmldsig#sha1"/>
        <DigestValue>P6X4VOJqYN0RwIF+j+mPa6jKBrA=</DigestValue>
      </Reference>
      <Reference URI="/word/header1.xml?ContentType=application/vnd.openxmlformats-officedocument.wordprocessingml.header+xml">
        <DigestMethod Algorithm="http://www.w3.org/2000/09/xmldsig#sha1"/>
        <DigestValue>Q39JgsJck9WMo+QKnKFZhCV5X5A=</DigestValue>
      </Reference>
      <Reference URI="/word/media/image1.png?ContentType=image/png">
        <DigestMethod Algorithm="http://www.w3.org/2000/09/xmldsig#sha1"/>
        <DigestValue>LuwI76oeiPIL018+hmoCuSbxCqI=</DigestValue>
      </Reference>
      <Reference URI="/word/media/image2.png?ContentType=image/png">
        <DigestMethod Algorithm="http://www.w3.org/2000/09/xmldsig#sha1"/>
        <DigestValue>OBLXor+tN3yXXsEf++lXDYtC9wY=</DigestValue>
      </Reference>
      <Reference URI="/word/media/image3.png?ContentType=image/png">
        <DigestMethod Algorithm="http://www.w3.org/2000/09/xmldsig#sha1"/>
        <DigestValue>jl2g37q6XmYXUBmi/AmBRYGM9vA=</DigestValue>
      </Reference>
      <Reference URI="/word/numbering.xml?ContentType=application/vnd.openxmlformats-officedocument.wordprocessingml.numbering+xml">
        <DigestMethod Algorithm="http://www.w3.org/2000/09/xmldsig#sha1"/>
        <DigestValue>eN89ycdvKhwe9Q5r24VohMxPT4w=</DigestValue>
      </Reference>
      <Reference URI="/word/settings.xml?ContentType=application/vnd.openxmlformats-officedocument.wordprocessingml.settings+xml">
        <DigestMethod Algorithm="http://www.w3.org/2000/09/xmldsig#sha1"/>
        <DigestValue>9Ecy+8Vnz/PSyaGWvlm2/4zS0h8=</DigestValue>
      </Reference>
      <Reference URI="/word/styles.xml?ContentType=application/vnd.openxmlformats-officedocument.wordprocessingml.styles+xml">
        <DigestMethod Algorithm="http://www.w3.org/2000/09/xmldsig#sha1"/>
        <DigestValue>xqk/H9Gi3vn68sUGnGKufNYmgao=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2UjBsX3cTiuzyp721e8Y/1FShTE=</DigestValue>
      </Reference>
    </Manifest>
    <SignatureProperties>
      <SignatureProperty Id="idSignatureTime" Target="#idPackageSignature">
        <mdssi:SignatureTime>
          <mdssi:Format>YYYY-MM-DDThh:mm:ssTZD</mdssi:Format>
          <mdssi:Value>2016-03-03T18:22:57Z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2016-03-03T18:22:00Z</dcterms:created>
  <dcterms:modified xsi:type="dcterms:W3CDTF">2016-03-03T18:22:00Z</dcterms:modified>
</cp:coreProperties>
</file>