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EC" w:rsidRDefault="006110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Pr="0061106C">
        <w:rPr>
          <w:b/>
          <w:sz w:val="32"/>
          <w:szCs w:val="32"/>
        </w:rPr>
        <w:t>Общество с ограниченной ответственностью</w:t>
      </w:r>
    </w:p>
    <w:p w:rsidR="0061106C" w:rsidRDefault="0061106C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</w:t>
      </w:r>
      <w:r w:rsidRPr="0061106C">
        <w:rPr>
          <w:b/>
          <w:sz w:val="52"/>
          <w:szCs w:val="52"/>
        </w:rPr>
        <w:t>«ТрансСтройКомплект»</w:t>
      </w:r>
    </w:p>
    <w:p w:rsidR="0061106C" w:rsidRDefault="0061106C">
      <w:pPr>
        <w:rPr>
          <w:b/>
        </w:rPr>
      </w:pPr>
      <w:r>
        <w:rPr>
          <w:b/>
        </w:rPr>
        <w:t>629730</w:t>
      </w:r>
      <w:r w:rsidR="006145B3">
        <w:rPr>
          <w:b/>
        </w:rPr>
        <w:t>, ЯНАО, г. Надым, ул. Зверева, д. 29</w:t>
      </w:r>
      <w:r w:rsidR="006145B3" w:rsidRPr="006145B3">
        <w:rPr>
          <w:b/>
        </w:rPr>
        <w:t>/</w:t>
      </w:r>
      <w:r w:rsidR="006145B3">
        <w:rPr>
          <w:b/>
        </w:rPr>
        <w:t>1, кв. 20                                            ИНН 8903034492</w:t>
      </w:r>
    </w:p>
    <w:p w:rsidR="006145B3" w:rsidRDefault="006145B3">
      <w:pPr>
        <w:rPr>
          <w:b/>
        </w:rPr>
      </w:pPr>
      <w:r>
        <w:rPr>
          <w:b/>
        </w:rPr>
        <w:t>Тел.89519913033                                                                                                               КПП 890301001</w:t>
      </w:r>
    </w:p>
    <w:p w:rsidR="006145B3" w:rsidRDefault="006145B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ОГРН 1158903000376</w:t>
      </w:r>
    </w:p>
    <w:p w:rsidR="006145B3" w:rsidRDefault="006145B3">
      <w:pPr>
        <w:rPr>
          <w:b/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</w:t>
      </w:r>
      <w:r w:rsidR="00DD65F3">
        <w:rPr>
          <w:b/>
          <w:u w:val="single"/>
        </w:rPr>
        <w:t xml:space="preserve">                    .</w:t>
      </w:r>
    </w:p>
    <w:p w:rsidR="0002266E" w:rsidRPr="00DD65F3" w:rsidRDefault="00DD65F3" w:rsidP="0002266E">
      <w:pPr>
        <w:rPr>
          <w:sz w:val="28"/>
          <w:szCs w:val="28"/>
        </w:rPr>
      </w:pPr>
      <w:r>
        <w:t xml:space="preserve">  </w:t>
      </w:r>
    </w:p>
    <w:tbl>
      <w:tblPr>
        <w:tblW w:w="12337" w:type="dxa"/>
        <w:tblInd w:w="-459" w:type="dxa"/>
        <w:tblLook w:val="04A0"/>
      </w:tblPr>
      <w:tblGrid>
        <w:gridCol w:w="10348"/>
        <w:gridCol w:w="1989"/>
      </w:tblGrid>
      <w:tr w:rsidR="002D4570" w:rsidRPr="00FE2B45" w:rsidTr="004C4712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570" w:rsidRPr="006517F3" w:rsidRDefault="002D4570" w:rsidP="004C4712">
            <w:pPr>
              <w:spacing w:line="240" w:lineRule="auto"/>
              <w:ind w:left="49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7F3">
              <w:rPr>
                <w:rFonts w:ascii="Times New Roman" w:hAnsi="Times New Roman"/>
                <w:sz w:val="24"/>
                <w:szCs w:val="24"/>
              </w:rPr>
              <w:t>В Управление Федеральной антимонопольной службы по Ямало-Ненецкому автономному округу</w:t>
            </w:r>
          </w:p>
          <w:p w:rsidR="002D4570" w:rsidRPr="006517F3" w:rsidRDefault="002D4570" w:rsidP="004C4712">
            <w:pPr>
              <w:spacing w:line="240" w:lineRule="auto"/>
              <w:ind w:left="49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7F3">
              <w:rPr>
                <w:rFonts w:ascii="Times New Roman" w:hAnsi="Times New Roman"/>
                <w:sz w:val="24"/>
                <w:szCs w:val="24"/>
              </w:rPr>
              <w:t>Адрес: 629001, Тюменская обл., ЯНАО г.Салехард, ул. Губкина, д.13</w:t>
            </w:r>
          </w:p>
          <w:p w:rsidR="002D4570" w:rsidRPr="006517F3" w:rsidRDefault="002D4570" w:rsidP="004C4712">
            <w:pPr>
              <w:spacing w:line="240" w:lineRule="auto"/>
              <w:ind w:left="49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7F3">
              <w:rPr>
                <w:rFonts w:ascii="Times New Roman" w:hAnsi="Times New Roman"/>
                <w:sz w:val="24"/>
                <w:szCs w:val="24"/>
              </w:rPr>
              <w:t>От: Общество с ограниченной ответственностью "</w:t>
            </w:r>
            <w:r w:rsidR="007A2CD7" w:rsidRPr="004F4379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ru-RU"/>
              </w:rPr>
              <w:t xml:space="preserve"> ТрансСтройКомплект</w:t>
            </w:r>
            <w:r w:rsidR="007A2CD7" w:rsidRPr="00651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7F3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2D4570" w:rsidRPr="00622F21" w:rsidRDefault="002D4570" w:rsidP="004C47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F21">
              <w:rPr>
                <w:rFonts w:ascii="Times New Roman" w:hAnsi="Times New Roman"/>
                <w:sz w:val="24"/>
                <w:szCs w:val="24"/>
              </w:rPr>
              <w:t xml:space="preserve">Исх. </w:t>
            </w:r>
            <w:r>
              <w:rPr>
                <w:rFonts w:ascii="Times New Roman" w:hAnsi="Times New Roman"/>
                <w:sz w:val="24"/>
                <w:szCs w:val="24"/>
              </w:rPr>
              <w:t>118-79</w:t>
            </w:r>
          </w:p>
          <w:p w:rsidR="002D4570" w:rsidRPr="00622F21" w:rsidRDefault="002D4570" w:rsidP="004C47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F2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22F2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622F2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22F2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D4570" w:rsidRPr="00622F21" w:rsidRDefault="002D4570" w:rsidP="004C47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570" w:rsidRPr="00622F21" w:rsidRDefault="002D4570" w:rsidP="004C47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21">
              <w:rPr>
                <w:rFonts w:ascii="Times New Roman" w:hAnsi="Times New Roman"/>
                <w:sz w:val="24"/>
                <w:szCs w:val="24"/>
              </w:rPr>
              <w:t>Жалоба на действия (бездействие) заказчика</w:t>
            </w:r>
          </w:p>
          <w:p w:rsidR="002D4570" w:rsidRPr="00622F21" w:rsidRDefault="002D4570" w:rsidP="004C47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01D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  <w:r w:rsidRPr="00622F2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2298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бюджетное общеобразовательное учреждение «Средняя общеобразовательная школа с углубленным изучением отдельных предметов»</w:t>
            </w:r>
            <w:r w:rsidRPr="00B22982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2D4570" w:rsidRPr="00B22982" w:rsidRDefault="002D4570" w:rsidP="004C471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22F21">
              <w:rPr>
                <w:rFonts w:ascii="Times New Roman" w:hAnsi="Times New Roman"/>
                <w:sz w:val="24"/>
                <w:szCs w:val="24"/>
              </w:rPr>
              <w:t xml:space="preserve">Адрес места нахождения: 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629007</w:t>
            </w:r>
            <w:r w:rsidRPr="00B2298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, </w:t>
            </w:r>
            <w:r w:rsidRPr="00B22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B2298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Ямало-Ненецкий автономный о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круг, г. Салехард, ул. Республики, д. 50</w:t>
            </w:r>
            <w:r w:rsidRPr="00B2298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, тел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./факс: (34922) 4-02-33</w:t>
            </w:r>
            <w:r w:rsidRPr="00B22982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0"/>
                <w:lang w:eastAsia="ru-RU"/>
              </w:rPr>
              <w:t>.</w:t>
            </w:r>
          </w:p>
          <w:p w:rsidR="002D4570" w:rsidRDefault="002D4570" w:rsidP="004C471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3F601D">
              <w:rPr>
                <w:rFonts w:ascii="Times New Roman" w:hAnsi="Times New Roman"/>
                <w:b/>
                <w:sz w:val="24"/>
                <w:szCs w:val="24"/>
              </w:rPr>
              <w:t>Почтовый адрес</w:t>
            </w:r>
            <w:r w:rsidRPr="00622F2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629007</w:t>
            </w:r>
            <w:r w:rsidRPr="00B2298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, </w:t>
            </w:r>
            <w:r w:rsidRPr="00B22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B2298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Ямало-Ненецкий автономный о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круг, г. Салехард, ул. Республики, д. 50</w:t>
            </w:r>
          </w:p>
          <w:p w:rsidR="002D4570" w:rsidRDefault="002D4570" w:rsidP="004C47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22982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Контрактный управляющий </w:t>
            </w:r>
            <w:r w:rsidRPr="00B22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венный за заключение контракта: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Нестеренко Юрий Анатольевич</w:t>
            </w:r>
            <w:r w:rsidRPr="00B229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, тел. (34922) 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4-62-35</w:t>
            </w:r>
            <w:r w:rsidRPr="00B229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</w:t>
            </w:r>
          </w:p>
          <w:p w:rsidR="002D4570" w:rsidRDefault="002D4570" w:rsidP="004C471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7F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Адрес электронной почты: </w:t>
            </w:r>
            <w:r w:rsidRPr="00B227F7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sheng</w:t>
            </w:r>
            <w:r w:rsidRPr="00B227F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@</w:t>
            </w:r>
            <w:r w:rsidRPr="00B227F7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edu</w:t>
            </w:r>
            <w:r w:rsidRPr="00B227F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</w:t>
            </w:r>
            <w:r w:rsidRPr="00B227F7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shd</w:t>
            </w:r>
            <w:r w:rsidRPr="00B227F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</w:t>
            </w:r>
            <w:r w:rsidRPr="00B227F7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ru</w:t>
            </w:r>
            <w:r w:rsidRPr="00C479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D4570" w:rsidRPr="00B22982" w:rsidRDefault="002D4570" w:rsidP="004C47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Уполномоченного органа</w:t>
            </w:r>
            <w:r w:rsidRPr="00B22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2298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г. Салехард.</w:t>
            </w:r>
          </w:p>
          <w:p w:rsidR="002D4570" w:rsidRPr="00B22982" w:rsidRDefault="002D4570" w:rsidP="004C47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нахождения: </w:t>
            </w:r>
            <w:r w:rsidRPr="00B22982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Федерация,</w:t>
            </w:r>
            <w:r w:rsidRPr="00B22982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округ, г. Салехард ул. Свердлова, 48, кабинет 407, тел/факс. (34922) 2-54-06, 2-54-15, 2-54-09.</w:t>
            </w:r>
          </w:p>
          <w:p w:rsidR="002D4570" w:rsidRPr="00B22982" w:rsidRDefault="002D4570" w:rsidP="004C47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адрес: </w:t>
            </w:r>
            <w:r w:rsidRPr="00B22982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Федерация,</w:t>
            </w:r>
            <w:r w:rsidRPr="00B22982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округ, г. Салехард ул. Свердлова, 48, кабинет 407.</w:t>
            </w:r>
          </w:p>
          <w:p w:rsidR="002D4570" w:rsidRPr="00B22982" w:rsidRDefault="002D4570" w:rsidP="004C47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Контактное лицо: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Сорочинский Олег Олегович</w:t>
            </w:r>
          </w:p>
          <w:p w:rsidR="002D4570" w:rsidRPr="00B22982" w:rsidRDefault="002D4570" w:rsidP="004C47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9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телефон: </w:t>
            </w:r>
            <w:r w:rsidRPr="00B22982">
              <w:rPr>
                <w:rFonts w:ascii="Times New Roman" w:hAnsi="Times New Roman" w:cs="Times New Roman"/>
                <w:sz w:val="24"/>
                <w:szCs w:val="24"/>
              </w:rPr>
              <w:t>8 (34922) 2-54-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B22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4570" w:rsidRDefault="002D4570" w:rsidP="004C471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9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Адрес электронной почты:</w:t>
            </w:r>
            <w:hyperlink r:id="rId7" w:history="1">
              <w:r w:rsidRPr="00B2298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omz</w:t>
              </w:r>
              <w:r w:rsidRPr="00B229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2298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salekhard</w:t>
              </w:r>
              <w:r w:rsidRPr="00B229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298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  <w:r w:rsidRPr="00B2298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730FE8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omz</w:t>
              </w:r>
              <w:r w:rsidRPr="00730FE8">
                <w:rPr>
                  <w:rStyle w:val="ab"/>
                  <w:rFonts w:ascii="Times New Roman" w:hAnsi="Times New Roman"/>
                  <w:sz w:val="24"/>
                  <w:szCs w:val="24"/>
                </w:rPr>
                <w:t>@</w:t>
              </w:r>
              <w:r w:rsidRPr="00730FE8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slh</w:t>
              </w:r>
              <w:r w:rsidRPr="00730FE8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Pr="00730FE8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yanao</w:t>
              </w:r>
              <w:r w:rsidRPr="00730FE8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Pr="00730FE8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B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2CD7" w:rsidRPr="00AB3017" w:rsidRDefault="007A2CD7" w:rsidP="007A2CD7">
            <w:pPr>
              <w:spacing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u w:val="single"/>
              </w:rPr>
              <w:t>Лицо</w:t>
            </w:r>
            <w:r w:rsidRPr="00AB3017">
              <w:rPr>
                <w:rFonts w:asciiTheme="majorHAnsi" w:hAnsiTheme="majorHAnsi"/>
                <w:sz w:val="28"/>
                <w:szCs w:val="28"/>
                <w:u w:val="single"/>
              </w:rPr>
              <w:t xml:space="preserve"> подавшее жалобу</w:t>
            </w:r>
            <w:r w:rsidRPr="00AB3017">
              <w:rPr>
                <w:rFonts w:asciiTheme="majorHAnsi" w:hAnsiTheme="majorHAnsi"/>
                <w:sz w:val="28"/>
                <w:szCs w:val="28"/>
              </w:rPr>
              <w:t>: Общество с ограниченной ответственностью "</w:t>
            </w:r>
            <w:r w:rsidRPr="004F4379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ru-RU"/>
              </w:rPr>
              <w:t xml:space="preserve"> ТрансСтройКомплект</w:t>
            </w:r>
            <w:r w:rsidRPr="00AB3017">
              <w:rPr>
                <w:rFonts w:asciiTheme="majorHAnsi" w:hAnsiTheme="majorHAnsi"/>
                <w:sz w:val="28"/>
                <w:szCs w:val="28"/>
              </w:rPr>
              <w:t xml:space="preserve"> "</w:t>
            </w:r>
          </w:p>
          <w:p w:rsidR="007A2CD7" w:rsidRPr="00AB3017" w:rsidRDefault="007A2CD7" w:rsidP="007A2CD7">
            <w:pPr>
              <w:pStyle w:val="a3"/>
              <w:rPr>
                <w:rStyle w:val="a9"/>
                <w:rFonts w:asciiTheme="majorHAnsi" w:hAnsiTheme="majorHAnsi" w:cs="Times New Roman"/>
                <w:b w:val="0"/>
                <w:sz w:val="28"/>
                <w:szCs w:val="28"/>
              </w:rPr>
            </w:pPr>
            <w:r w:rsidRPr="00AB3017">
              <w:rPr>
                <w:rFonts w:asciiTheme="majorHAnsi" w:hAnsiTheme="majorHAnsi"/>
                <w:iCs/>
                <w:sz w:val="28"/>
                <w:szCs w:val="28"/>
                <w:u w:val="single"/>
              </w:rPr>
              <w:t>Адрес места нахождения</w:t>
            </w:r>
            <w:r w:rsidRPr="00AB3017">
              <w:rPr>
                <w:rFonts w:asciiTheme="majorHAnsi" w:hAnsiTheme="majorHAnsi"/>
                <w:iCs/>
                <w:sz w:val="28"/>
                <w:szCs w:val="28"/>
              </w:rPr>
              <w:t>:</w:t>
            </w:r>
            <w:r w:rsidRPr="00AB3017">
              <w:rPr>
                <w:rStyle w:val="a9"/>
                <w:rFonts w:asciiTheme="majorHAnsi" w:hAnsiTheme="majorHAnsi"/>
                <w:sz w:val="28"/>
                <w:szCs w:val="28"/>
              </w:rPr>
              <w:t xml:space="preserve"> </w:t>
            </w:r>
            <w:r w:rsidRPr="00FE2B45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ru-RU"/>
              </w:rPr>
              <w:t>629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ru-RU"/>
              </w:rPr>
              <w:t>730</w:t>
            </w:r>
            <w:r w:rsidRPr="00FE2B45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ru-RU"/>
              </w:rPr>
              <w:t xml:space="preserve">, Российская Федерация, Ямало-Ненецкий автономный округ, г. 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ru-RU"/>
              </w:rPr>
              <w:t>Надым</w:t>
            </w:r>
            <w:r w:rsidRPr="00FE2B45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ru-RU"/>
              </w:rPr>
              <w:t>Зверева 29/1 кв 20</w:t>
            </w:r>
            <w:r w:rsidRPr="00FE2B45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ru-RU"/>
              </w:rPr>
              <w:t>.</w:t>
            </w:r>
          </w:p>
          <w:p w:rsidR="002D4570" w:rsidRPr="00622F21" w:rsidRDefault="002D4570" w:rsidP="004C47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01D">
              <w:rPr>
                <w:rFonts w:ascii="Times New Roman" w:hAnsi="Times New Roman"/>
                <w:b/>
                <w:sz w:val="24"/>
                <w:szCs w:val="24"/>
              </w:rPr>
              <w:t>Почтовый адрес</w:t>
            </w:r>
            <w:r w:rsidRPr="00622F2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A2CD7" w:rsidRPr="00FE2B45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ru-RU"/>
              </w:rPr>
              <w:t>629</w:t>
            </w:r>
            <w:r w:rsidR="007A2CD7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ru-RU"/>
              </w:rPr>
              <w:t>730</w:t>
            </w:r>
            <w:r w:rsidR="007A2CD7" w:rsidRPr="00FE2B45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ru-RU"/>
              </w:rPr>
              <w:t xml:space="preserve">, Российская Федерация, Ямало-Ненецкий автономный округ, г. </w:t>
            </w:r>
            <w:r w:rsidR="007A2CD7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ru-RU"/>
              </w:rPr>
              <w:t>Надым</w:t>
            </w:r>
            <w:r w:rsidR="007A2CD7" w:rsidRPr="00FE2B45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ru-RU"/>
              </w:rPr>
              <w:t xml:space="preserve">, ул. </w:t>
            </w:r>
            <w:r w:rsidR="007A2CD7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ru-RU"/>
              </w:rPr>
              <w:t>Зверева 29/1 кв 20</w:t>
            </w:r>
            <w:r w:rsidR="007A2CD7" w:rsidRPr="00FE2B45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ru-RU"/>
              </w:rPr>
              <w:t>.</w:t>
            </w:r>
          </w:p>
          <w:p w:rsidR="002D4570" w:rsidRPr="00622F21" w:rsidRDefault="002D4570" w:rsidP="004C47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01D">
              <w:rPr>
                <w:rFonts w:ascii="Times New Roman" w:hAnsi="Times New Roman"/>
                <w:b/>
                <w:iCs/>
                <w:sz w:val="24"/>
                <w:szCs w:val="24"/>
              </w:rPr>
              <w:t>Контактное лицо</w:t>
            </w:r>
            <w:r w:rsidRPr="00622F21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="007A2CD7">
              <w:rPr>
                <w:rFonts w:ascii="Times New Roman" w:hAnsi="Times New Roman"/>
                <w:sz w:val="24"/>
                <w:szCs w:val="24"/>
              </w:rPr>
              <w:t>Кузнецов Максим Юрьевич</w:t>
            </w:r>
          </w:p>
          <w:p w:rsidR="002D4570" w:rsidRPr="00622F21" w:rsidRDefault="002D4570" w:rsidP="004C47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01D">
              <w:rPr>
                <w:rFonts w:ascii="Times New Roman" w:hAnsi="Times New Roman"/>
                <w:b/>
                <w:iCs/>
                <w:sz w:val="24"/>
                <w:szCs w:val="24"/>
              </w:rPr>
              <w:t>Телефон</w:t>
            </w:r>
            <w:r w:rsidRPr="00622F21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89821666660</w:t>
            </w:r>
          </w:p>
          <w:p w:rsidR="002D4570" w:rsidRPr="003F601D" w:rsidRDefault="002D4570" w:rsidP="004C47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01D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  <w:r w:rsidRPr="00622F2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yck</w:t>
            </w:r>
            <w:r w:rsidRPr="003F601D">
              <w:rPr>
                <w:rFonts w:ascii="Times New Roman" w:hAnsi="Times New Roman"/>
                <w:sz w:val="24"/>
                <w:szCs w:val="24"/>
              </w:rPr>
              <w:t>-2012@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F601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2D4570" w:rsidRPr="00F264BE" w:rsidRDefault="002D4570" w:rsidP="004C47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F21">
              <w:rPr>
                <w:rFonts w:ascii="Times New Roman" w:hAnsi="Times New Roman"/>
                <w:sz w:val="24"/>
                <w:szCs w:val="24"/>
              </w:rPr>
              <w:t xml:space="preserve">Номер извещения на общероссийском официальном сайте: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0190300002115000656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2D4570" w:rsidRPr="00622F21" w:rsidRDefault="002D4570" w:rsidP="004C47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21">
              <w:rPr>
                <w:rFonts w:ascii="Times New Roman" w:hAnsi="Times New Roman"/>
                <w:sz w:val="24"/>
                <w:szCs w:val="24"/>
              </w:rPr>
              <w:t xml:space="preserve">Форма торгов: </w:t>
            </w:r>
            <w:r>
              <w:rPr>
                <w:rFonts w:ascii="Tahoma" w:hAnsi="Tahoma" w:cs="Tahoma"/>
                <w:sz w:val="23"/>
                <w:szCs w:val="23"/>
              </w:rPr>
              <w:t>Электронный аукцион</w:t>
            </w:r>
          </w:p>
          <w:p w:rsidR="002D4570" w:rsidRPr="00F264BE" w:rsidRDefault="002D4570" w:rsidP="004C47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264BE">
              <w:rPr>
                <w:rFonts w:ascii="Times New Roman" w:hAnsi="Times New Roman"/>
                <w:sz w:val="24"/>
                <w:szCs w:val="24"/>
              </w:rPr>
              <w:t>Наименование объекта закупки: Выполнение ремонтных работ ограждения территории МБОУ СОШ с УИОП</w:t>
            </w:r>
          </w:p>
          <w:p w:rsidR="002D4570" w:rsidRPr="00622F21" w:rsidRDefault="002D4570" w:rsidP="004C47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21">
              <w:rPr>
                <w:rFonts w:ascii="Times New Roman" w:hAnsi="Times New Roman"/>
                <w:sz w:val="24"/>
                <w:szCs w:val="24"/>
              </w:rPr>
              <w:t xml:space="preserve">Начальная максимальная цена контракта: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229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  <w:r w:rsidRPr="00B229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 w:rsidRPr="00B229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двенадцать миллионов девятьсот тридцать пять тысяч семьсот сорок девять</w:t>
            </w:r>
            <w:r w:rsidRPr="00B22982">
              <w:rPr>
                <w:rFonts w:ascii="Times New Roman" w:hAnsi="Times New Roman" w:cs="Times New Roman"/>
                <w:sz w:val="24"/>
                <w:szCs w:val="24"/>
              </w:rPr>
              <w:t>)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ей17 копее</w:t>
            </w:r>
            <w:r w:rsidRPr="00B229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2D4570" w:rsidRPr="00622F21" w:rsidRDefault="002D4570" w:rsidP="004C47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21">
              <w:rPr>
                <w:rFonts w:ascii="Times New Roman" w:hAnsi="Times New Roman"/>
                <w:sz w:val="24"/>
                <w:szCs w:val="24"/>
              </w:rPr>
              <w:t xml:space="preserve">Дата и время публикации извещения: </w:t>
            </w:r>
            <w:r>
              <w:rPr>
                <w:rFonts w:ascii="Times New Roman" w:hAnsi="Times New Roman"/>
                <w:sz w:val="24"/>
                <w:szCs w:val="24"/>
              </w:rPr>
              <w:t>25.12</w:t>
            </w:r>
            <w:r w:rsidRPr="00622F21">
              <w:rPr>
                <w:rFonts w:ascii="Times New Roman" w:hAnsi="Times New Roman"/>
                <w:sz w:val="24"/>
                <w:szCs w:val="24"/>
              </w:rPr>
              <w:t xml:space="preserve">.2015 </w:t>
            </w:r>
          </w:p>
          <w:p w:rsidR="002D4570" w:rsidRPr="00622F21" w:rsidRDefault="002D4570" w:rsidP="004C47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21">
              <w:rPr>
                <w:rFonts w:ascii="Times New Roman" w:hAnsi="Times New Roman"/>
                <w:sz w:val="24"/>
                <w:szCs w:val="24"/>
              </w:rPr>
              <w:t xml:space="preserve">Дата и время окончания срока подачи заявок: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17.02.2016г </w:t>
            </w:r>
            <w:r w:rsidRPr="00622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4570" w:rsidRPr="00622F21" w:rsidRDefault="002D4570" w:rsidP="004C47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21">
              <w:rPr>
                <w:rFonts w:ascii="Times New Roman" w:hAnsi="Times New Roman"/>
                <w:sz w:val="24"/>
                <w:szCs w:val="24"/>
              </w:rPr>
              <w:t>Обжалуемые действия заказчика (аукционной комиссии):</w:t>
            </w:r>
          </w:p>
          <w:p w:rsidR="002D4570" w:rsidRPr="00C80184" w:rsidRDefault="002D4570" w:rsidP="004C47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«</w:t>
            </w:r>
            <w:r w:rsidR="007A2CD7">
              <w:rPr>
                <w:rFonts w:ascii="Times New Roman" w:hAnsi="Times New Roman"/>
                <w:color w:val="FF0000"/>
                <w:sz w:val="24"/>
                <w:szCs w:val="24"/>
              </w:rPr>
              <w:t>ТрансСтройКомплект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  <w:r w:rsidRPr="00C80184">
              <w:rPr>
                <w:rFonts w:ascii="Times New Roman" w:hAnsi="Times New Roman"/>
                <w:sz w:val="24"/>
                <w:szCs w:val="24"/>
              </w:rPr>
              <w:t xml:space="preserve">, является заинтересованным в участии в данной закупке лицом, в связи с чем на основании части 1 статьи 105 Федерального закона от 05.04.2013 N 44-ФЗ «О контрактной системе в сфере закупок товаров, работ, услуг для обеспечения государственных и муниципальных нужд» (Далее - Закон), подает настоящую жалобу на </w:t>
            </w:r>
            <w:r>
              <w:rPr>
                <w:rFonts w:ascii="Times New Roman" w:hAnsi="Times New Roman"/>
                <w:sz w:val="24"/>
                <w:szCs w:val="24"/>
              </w:rPr>
              <w:t>действия заказчика (аукционной комиссии), выразившиеся в необоснованном допуске участника аукциона и признании его победителем при рассмотрении вторых частей заявок на участие в аукционе на соответствие их требованиям , установленным документацией об аукционе.</w:t>
            </w:r>
          </w:p>
          <w:p w:rsidR="002D4570" w:rsidRDefault="002D4570" w:rsidP="004C47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570" w:rsidRDefault="002D4570" w:rsidP="004C47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84">
              <w:rPr>
                <w:rFonts w:ascii="Times New Roman" w:hAnsi="Times New Roman"/>
                <w:sz w:val="24"/>
                <w:szCs w:val="24"/>
              </w:rPr>
              <w:t>Доводы жалобы:</w:t>
            </w:r>
          </w:p>
          <w:p w:rsidR="002D4570" w:rsidRDefault="002D4570" w:rsidP="004C47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20.02.2016г в 9-30 МСК прошел электронный аукцион, в 9-56 МСК был опубликован Протокол проведения аукциона. </w:t>
            </w:r>
            <w:r w:rsidRPr="00622F21">
              <w:rPr>
                <w:rFonts w:ascii="Times New Roman" w:hAnsi="Times New Roman"/>
                <w:sz w:val="24"/>
                <w:szCs w:val="24"/>
              </w:rPr>
              <w:t xml:space="preserve">Заказчик, </w:t>
            </w:r>
            <w:r w:rsidRPr="00B2298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бюджетное общеобразовательное учреждение «Средняя общеобразовательная школа с углубленным изучением отдельных предметов»</w:t>
            </w:r>
            <w:r w:rsidRPr="00622F21">
              <w:rPr>
                <w:rFonts w:ascii="Times New Roman" w:hAnsi="Times New Roman"/>
                <w:sz w:val="24"/>
                <w:szCs w:val="24"/>
              </w:rPr>
              <w:t xml:space="preserve">, опубликовал </w:t>
            </w:r>
            <w:r>
              <w:rPr>
                <w:rFonts w:ascii="Times New Roman" w:hAnsi="Times New Roman"/>
                <w:sz w:val="24"/>
                <w:szCs w:val="24"/>
              </w:rPr>
              <w:t>25.02.2016г в 13-00 МСК</w:t>
            </w:r>
            <w:r w:rsidRPr="00622F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Протокол подведения итогов электронного аукциона. </w:t>
            </w:r>
          </w:p>
          <w:p w:rsidR="002D4570" w:rsidRPr="000C40B3" w:rsidRDefault="002D4570" w:rsidP="004C47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членах единой комиссии принявших решение:</w:t>
            </w:r>
          </w:p>
          <w:p w:rsidR="002D4570" w:rsidRPr="000C40B3" w:rsidRDefault="002D4570" w:rsidP="004C471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570" w:rsidRPr="000C40B3" w:rsidRDefault="002D4570" w:rsidP="004C4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единой комиссии по проведению процедуры рассмотрения вторых частей заявок на участие в электронном аукционе присутствовали:</w:t>
            </w:r>
          </w:p>
          <w:p w:rsidR="002D4570" w:rsidRPr="000C40B3" w:rsidRDefault="002D4570" w:rsidP="004C471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4570" w:rsidRPr="000C40B3" w:rsidRDefault="002D4570" w:rsidP="004C471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40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Председатель комиссии:</w:t>
            </w:r>
            <w:r w:rsidRPr="000C40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C40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Лосев Евгений Алексеевич</w:t>
            </w:r>
          </w:p>
          <w:p w:rsidR="002D4570" w:rsidRPr="000C40B3" w:rsidRDefault="002D4570" w:rsidP="004C471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D4570" w:rsidRPr="000C40B3" w:rsidRDefault="002D4570" w:rsidP="004C4712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 комиссии:</w:t>
            </w:r>
            <w:r w:rsidRPr="000C4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Сорочинский Олег Олегович</w:t>
            </w:r>
          </w:p>
          <w:p w:rsidR="002D4570" w:rsidRPr="000C40B3" w:rsidRDefault="002D4570" w:rsidP="004C4712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 комиссии:</w:t>
            </w:r>
          </w:p>
          <w:p w:rsidR="002D4570" w:rsidRPr="000C40B3" w:rsidRDefault="002D4570" w:rsidP="004C4712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 Антон Алексеевич</w:t>
            </w:r>
          </w:p>
          <w:p w:rsidR="002D4570" w:rsidRPr="000C40B3" w:rsidRDefault="002D4570" w:rsidP="004C4712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  <w:r w:rsidRPr="000C4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Ерченко Юлия Алексеевна</w:t>
            </w:r>
          </w:p>
          <w:p w:rsidR="002D4570" w:rsidRDefault="002D4570" w:rsidP="004C47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570" w:rsidRPr="00705B5C" w:rsidRDefault="002D4570" w:rsidP="004C47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на основании </w:t>
            </w:r>
            <w:r w:rsidRPr="00705B5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Протокол №0190300002115000656</w:t>
            </w:r>
            <w:r w:rsidRPr="00705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705B5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3</w:t>
            </w:r>
          </w:p>
          <w:p w:rsidR="002D4570" w:rsidRDefault="002D4570" w:rsidP="004C471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5B5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рассмотрения </w:t>
            </w:r>
            <w:r w:rsidRPr="0070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вторых частей заявок на участие в электронном аукционе</w:t>
            </w:r>
          </w:p>
          <w:p w:rsidR="002D4570" w:rsidRPr="000C40B3" w:rsidRDefault="002D4570" w:rsidP="004C47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Победителем был признан : </w:t>
            </w:r>
            <w:r w:rsidRPr="000C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Кучин Евгений Борисович</w:t>
            </w:r>
          </w:p>
          <w:p w:rsidR="002D4570" w:rsidRPr="00705B5C" w:rsidRDefault="002D4570" w:rsidP="004C47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644000, Омская обл, Омск г, ул.Учебная/Маяковского, д.152/20 - 45</w:t>
            </w:r>
          </w:p>
          <w:p w:rsidR="002D4570" w:rsidRDefault="002D4570" w:rsidP="004C4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Согласно пункта 5.7 Информационной карты Заказчиком установлены : </w:t>
            </w:r>
            <w:r w:rsidRPr="00344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требования к участникам закупок отдельных видов товаров, работ, услуг, в том числе к наличию:</w:t>
            </w:r>
          </w:p>
          <w:p w:rsidR="002D4570" w:rsidRDefault="002D4570" w:rsidP="004C4712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40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опыта исполнения (с учетом правопреемства) контракта (договора) на выполнение соответствующих работ строительных за последние 3 года до даты подачи заявки на участие в соответствующем </w:t>
            </w:r>
            <w:bookmarkStart w:id="0" w:name="_GoBack"/>
            <w:bookmarkEnd w:id="0"/>
            <w:r w:rsidRPr="00ED440C">
              <w:rPr>
                <w:rFonts w:ascii="Times New Roman" w:hAnsi="Times New Roman" w:cs="Times New Roman"/>
                <w:sz w:val="24"/>
                <w:szCs w:val="24"/>
              </w:rPr>
              <w:t>аукционе. При этом стоимость ранее исполненного контракта (договора) составляет не менее 20 процентов начальной (максимальной) цены контракта, договора (цены лота), на право заключить который проводится закупка</w:t>
            </w:r>
            <w:r w:rsidRPr="00344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4570" w:rsidRPr="00ED440C" w:rsidRDefault="002D4570" w:rsidP="004C4712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0C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наличие опыта исполнения контракта на выполнение работ, </w:t>
            </w:r>
            <w:r w:rsidRPr="00070BE4">
              <w:rPr>
                <w:rFonts w:ascii="Times New Roman" w:hAnsi="Times New Roman" w:cs="Times New Roman"/>
                <w:b/>
                <w:sz w:val="28"/>
                <w:szCs w:val="28"/>
              </w:rPr>
              <w:t>относящихся к той же группе работ строительных, на выполнение которых заключается контракт</w:t>
            </w:r>
            <w:r w:rsidRPr="00ED440C">
              <w:rPr>
                <w:rFonts w:ascii="Times New Roman" w:hAnsi="Times New Roman" w:cs="Times New Roman"/>
                <w:sz w:val="24"/>
                <w:szCs w:val="24"/>
              </w:rPr>
              <w:t>. При этом используются следующие группы работ строительных:</w:t>
            </w:r>
          </w:p>
          <w:p w:rsidR="002D4570" w:rsidRPr="00ED440C" w:rsidRDefault="002D4570" w:rsidP="004C4712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0C">
              <w:rPr>
                <w:rFonts w:ascii="Times New Roman" w:hAnsi="Times New Roman" w:cs="Times New Roman"/>
                <w:sz w:val="24"/>
                <w:szCs w:val="24"/>
              </w:rPr>
              <w:t>- работы по строительству, реконструкции и капитальному ремонту объектов капитального строительства;</w:t>
            </w:r>
          </w:p>
          <w:p w:rsidR="002D4570" w:rsidRPr="00ED440C" w:rsidRDefault="002D4570" w:rsidP="004C4712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0C">
              <w:rPr>
                <w:rFonts w:ascii="Times New Roman" w:hAnsi="Times New Roman" w:cs="Times New Roman"/>
                <w:sz w:val="24"/>
                <w:szCs w:val="24"/>
              </w:rPr>
              <w:t>- работы по строительству, реконструкции и капитальному ремонту объектов, не являющихся объектами капитального строительства (временные постройки, киоски, навесы и другие подобные постройки).</w:t>
            </w:r>
          </w:p>
          <w:p w:rsidR="002D4570" w:rsidRDefault="002D4570" w:rsidP="004C4712">
            <w:pPr>
              <w:pStyle w:val="ConsPlusNormal"/>
              <w:ind w:firstLine="851"/>
              <w:jc w:val="both"/>
            </w:pPr>
            <w:r w:rsidRPr="00344985">
              <w:rPr>
                <w:b/>
              </w:rPr>
              <w:t>Документы, подтверждающие соответствие участников закупки дополнительным требованиям:</w:t>
            </w:r>
          </w:p>
          <w:p w:rsidR="002D4570" w:rsidRDefault="002D4570" w:rsidP="004C4712">
            <w:pPr>
              <w:pStyle w:val="ConsPlusNormal"/>
              <w:ind w:firstLine="851"/>
              <w:jc w:val="both"/>
            </w:pPr>
            <w:r w:rsidRPr="00344985">
              <w:t xml:space="preserve">- </w:t>
            </w:r>
            <w:r w:rsidRPr="008D5FC7">
              <w:t>копия (копии) ранее исполненного (исполненных) контракта (контрактов), договора (договоров) и акта (актов) выполненных работ;копии акта приемки объекта капитального строительства и разрешения на ввод объекта капитального строительства в эксплуатацию (за исключением случая, если застройщик является лицом, осуществляющим строительство, или в случаях,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Федерации) или копия акта о приемке выполненных работ</w:t>
            </w:r>
            <w:r w:rsidRPr="00344985">
              <w:t>.</w:t>
            </w:r>
          </w:p>
          <w:p w:rsidR="002D4570" w:rsidRPr="00344985" w:rsidRDefault="002D4570" w:rsidP="004C4712">
            <w:pPr>
              <w:pStyle w:val="ConsPlusNormal"/>
              <w:ind w:firstLine="851"/>
              <w:jc w:val="both"/>
            </w:pPr>
            <w:r w:rsidRPr="008D5FC7">
              <w:t>При этом разрешение на ввод объекта капитального строительства в эксплуатацию должно быть выдано, а акт приемки объекта капитального строительства, акт о приемке выполненных работ должны быть подписаны заказчиком и подрядчиком не ранее чем за 3 года до даты окончания срока подачи заявок на участие в аукционе</w:t>
            </w:r>
            <w:r w:rsidRPr="00344985">
              <w:t>.</w:t>
            </w:r>
          </w:p>
          <w:p w:rsidR="002D4570" w:rsidRPr="00344985" w:rsidRDefault="002D4570" w:rsidP="004C4712">
            <w:pPr>
              <w:pStyle w:val="ConsPlusNormal"/>
              <w:ind w:firstLine="851"/>
              <w:jc w:val="both"/>
            </w:pPr>
            <w:r w:rsidRPr="00344985">
              <w:t>Участник закупки признается соответствующим дополнительным требованиям при наличии совокупности следующих условий:</w:t>
            </w:r>
          </w:p>
          <w:p w:rsidR="002D4570" w:rsidRDefault="002D4570" w:rsidP="004C4712">
            <w:pPr>
              <w:pStyle w:val="ConsPlusNormal"/>
              <w:ind w:firstLine="851"/>
              <w:jc w:val="both"/>
            </w:pPr>
            <w:r w:rsidRPr="00344985">
              <w:t>- участником закупки представлено подтверждение исполнения одного контракта за последние три года на выполнение исключительно работ по строительству, и (или) реконструкции, и (или) капитальному ремонту. При этом подтверждение опыта исполнения контракта (договора) выполнением иных работ строительных (например, по текущему ремонту) не допускается;</w:t>
            </w:r>
          </w:p>
          <w:p w:rsidR="002D4570" w:rsidRDefault="002D4570" w:rsidP="004C4712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985">
              <w:t xml:space="preserve">- участником закупки подтвержден опыт выполнения работ строительных по одному объекту строительства, аналогичному объекту, выполнение работ строительных по которому является объектом закупки, а именно: в случае осуществления закупки работ строительных по объекту капитального строительства, подтверждением наличия опыта будет являться выполнение работ строительных по </w:t>
            </w:r>
            <w:r w:rsidRPr="00344985">
              <w:lastRenderedPageBreak/>
              <w:t>объекту капитального строительства; в случае осуществления закупки работ строительных по объекту, не являющемуся объектом капитального строительства, - выполнение работ строительных по объекту, не являющемуся объектом капитального строительства.</w:t>
            </w:r>
          </w:p>
          <w:p w:rsidR="002D4570" w:rsidRPr="00622F21" w:rsidRDefault="002D4570" w:rsidP="004C47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КОД ОКПД  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43.29.12.110  </w:t>
            </w:r>
            <w:r w:rsidRPr="00705B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Классификация работ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: </w:t>
            </w: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116"/>
            </w:tblGrid>
            <w:tr w:rsidR="002D4570" w:rsidRPr="00705B5C" w:rsidTr="004C4712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016"/>
                  </w:tblGrid>
                  <w:tr w:rsidR="002D4570" w:rsidRPr="00705B5C" w:rsidTr="004C4712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hideMark/>
                      </w:tcPr>
                      <w:p w:rsidR="002D4570" w:rsidRPr="00705B5C" w:rsidRDefault="002D4570" w:rsidP="004C4712">
                        <w:pPr>
                          <w:spacing w:before="167" w:after="167" w:line="240" w:lineRule="auto"/>
                          <w:rPr>
                            <w:rFonts w:ascii="Verdana" w:eastAsia="Times New Roman" w:hAnsi="Verdana"/>
                            <w:b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705B5C">
                          <w:rPr>
                            <w:rFonts w:ascii="Verdana" w:eastAsia="Times New Roman" w:hAnsi="Verdana"/>
                            <w:b/>
                            <w:color w:val="333333"/>
                            <w:sz w:val="18"/>
                            <w:szCs w:val="18"/>
                            <w:lang w:eastAsia="ru-RU"/>
                          </w:rPr>
                          <w:t>Работы по установке оград, заборов, защитных перильных и аналогичных ограждений</w:t>
                        </w:r>
                      </w:p>
                    </w:tc>
                  </w:tr>
                </w:tbl>
                <w:p w:rsidR="002D4570" w:rsidRPr="00705B5C" w:rsidRDefault="002D4570" w:rsidP="004C4712">
                  <w:pPr>
                    <w:spacing w:before="167" w:after="167" w:line="240" w:lineRule="auto"/>
                    <w:rPr>
                      <w:rFonts w:ascii="Verdana" w:eastAsia="Times New Roman" w:hAnsi="Verdana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D4570" w:rsidRDefault="002D4570" w:rsidP="004C47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4570" w:rsidRDefault="002D4570" w:rsidP="004C47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имеющейся у ООО «</w:t>
            </w:r>
            <w:r w:rsidR="007A2CD7">
              <w:rPr>
                <w:rFonts w:ascii="Times New Roman" w:hAnsi="Times New Roman"/>
                <w:b/>
                <w:sz w:val="24"/>
                <w:szCs w:val="24"/>
              </w:rPr>
              <w:t>ТрансСтройКомплект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информации все выполненные работы ИП Кучин за последние три года, не относятся к необходимой группе работ, а являются общестроительными ремонтными работами.</w:t>
            </w:r>
          </w:p>
          <w:p w:rsidR="002D4570" w:rsidRPr="00D2183D" w:rsidRDefault="002D4570" w:rsidP="004C471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183D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В связи с этим просим проверить заявку </w:t>
            </w:r>
            <w:r w:rsidRPr="00D2183D">
              <w:rPr>
                <w:b/>
                <w:sz w:val="28"/>
                <w:szCs w:val="28"/>
              </w:rPr>
              <w:t>ИП Кучин</w:t>
            </w:r>
            <w:r w:rsidRPr="00D2183D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на соответствие положениям аукционной документации</w:t>
            </w:r>
            <w:r>
              <w:rPr>
                <w:b/>
                <w:sz w:val="28"/>
                <w:szCs w:val="28"/>
              </w:rPr>
              <w:t>, а именно проверить соответствие приложенных Контрактов требованиям аукционной документации и их подлинность</w:t>
            </w:r>
            <w:r w:rsidRPr="00D2183D">
              <w:rPr>
                <w:rFonts w:ascii="Calibri" w:eastAsia="Calibri" w:hAnsi="Calibri" w:cs="Times New Roman"/>
                <w:b/>
                <w:sz w:val="28"/>
                <w:szCs w:val="28"/>
              </w:rPr>
              <w:t>. В случае обнаружения расхож</w:t>
            </w:r>
            <w:r>
              <w:rPr>
                <w:b/>
                <w:sz w:val="28"/>
                <w:szCs w:val="28"/>
              </w:rPr>
              <w:t>дений решение комиссии З</w:t>
            </w:r>
            <w:r w:rsidRPr="00D2183D">
              <w:rPr>
                <w:rFonts w:ascii="Calibri" w:eastAsia="Calibri" w:hAnsi="Calibri" w:cs="Times New Roman"/>
                <w:b/>
                <w:sz w:val="28"/>
                <w:szCs w:val="28"/>
              </w:rPr>
              <w:t>аказчика, уполномоченного органа о допуске такой заявки является незаконным, участник должен быть отклонен.</w:t>
            </w:r>
          </w:p>
          <w:p w:rsidR="002D4570" w:rsidRPr="003F601D" w:rsidRDefault="002D4570" w:rsidP="004C47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01D">
              <w:rPr>
                <w:rFonts w:ascii="Times New Roman" w:hAnsi="Times New Roman"/>
                <w:b/>
                <w:sz w:val="24"/>
                <w:szCs w:val="24"/>
              </w:rPr>
              <w:t>На основании вышеизложенного, считаем действия Заказчика необоснованными и незаконными, а так же противоречащими основам и принципам Закона.</w:t>
            </w:r>
          </w:p>
          <w:p w:rsidR="002D4570" w:rsidRPr="003F601D" w:rsidRDefault="002D4570" w:rsidP="004C471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01D">
              <w:rPr>
                <w:rFonts w:ascii="Times New Roman" w:hAnsi="Times New Roman"/>
                <w:b/>
                <w:sz w:val="24"/>
                <w:szCs w:val="24"/>
              </w:rPr>
              <w:t xml:space="preserve">Просим, приостановить процедуру закупки в части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подписания Контракта</w:t>
            </w:r>
            <w:r w:rsidRPr="003F601D">
              <w:rPr>
                <w:rFonts w:ascii="Times New Roman" w:hAnsi="Times New Roman"/>
                <w:b/>
                <w:sz w:val="24"/>
                <w:szCs w:val="24"/>
              </w:rPr>
              <w:t>, провести проверку действий Заказчика на соответствие нормам законода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тельства и выдать предписание в соответствие </w:t>
            </w:r>
            <w:r w:rsidRPr="003F601D">
              <w:rPr>
                <w:rFonts w:ascii="Times New Roman" w:hAnsi="Times New Roman"/>
                <w:b/>
                <w:sz w:val="24"/>
                <w:szCs w:val="24"/>
              </w:rPr>
              <w:t>с нормами законодательства.</w:t>
            </w:r>
          </w:p>
          <w:p w:rsidR="002D4570" w:rsidRDefault="002D4570" w:rsidP="004C47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570" w:rsidRDefault="002D4570" w:rsidP="004C47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настоящей жалобе прилагаем:</w:t>
            </w:r>
          </w:p>
          <w:p w:rsidR="002D4570" w:rsidRDefault="002D4570" w:rsidP="004C47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документа, подтверждающего полномочия генерального директора на </w:t>
            </w:r>
            <w:r w:rsidR="007A2CD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лист</w:t>
            </w:r>
            <w:r w:rsidR="007A2CD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4570" w:rsidRPr="003419FB" w:rsidRDefault="002D4570" w:rsidP="004C47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Pr="003419FB">
              <w:rPr>
                <w:rFonts w:ascii="Times New Roman" w:hAnsi="Times New Roman"/>
                <w:sz w:val="24"/>
                <w:szCs w:val="24"/>
              </w:rPr>
              <w:t>устава ООО«</w:t>
            </w:r>
            <w:r w:rsidR="007A2CD7">
              <w:rPr>
                <w:rFonts w:ascii="Times New Roman" w:hAnsi="Times New Roman"/>
                <w:sz w:val="24"/>
                <w:szCs w:val="24"/>
              </w:rPr>
              <w:t>ТрансСтройКомплект</w:t>
            </w:r>
            <w:r w:rsidRPr="003419FB">
              <w:rPr>
                <w:rFonts w:ascii="Times New Roman" w:hAnsi="Times New Roman"/>
                <w:sz w:val="24"/>
                <w:szCs w:val="24"/>
              </w:rPr>
              <w:t xml:space="preserve">» на </w:t>
            </w:r>
            <w:r w:rsidRPr="000939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13</w:t>
            </w:r>
            <w:r w:rsidRPr="003419FB">
              <w:rPr>
                <w:rFonts w:ascii="Times New Roman" w:hAnsi="Times New Roman"/>
                <w:sz w:val="24"/>
                <w:szCs w:val="24"/>
              </w:rPr>
              <w:t xml:space="preserve"> листах;</w:t>
            </w:r>
          </w:p>
          <w:p w:rsidR="002D4570" w:rsidRDefault="002D4570" w:rsidP="004C47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9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документации </w:t>
            </w:r>
            <w:r w:rsidRPr="003419F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7A2CD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9FB">
              <w:rPr>
                <w:rFonts w:ascii="Times New Roman" w:hAnsi="Times New Roman"/>
                <w:sz w:val="24"/>
                <w:szCs w:val="24"/>
              </w:rPr>
              <w:t>листках.</w:t>
            </w:r>
          </w:p>
          <w:p w:rsidR="002D4570" w:rsidRPr="003419FB" w:rsidRDefault="002D4570" w:rsidP="004C47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Протокола подведения итогов</w:t>
            </w:r>
            <w:r w:rsidR="007A2CD7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7A2CD7" w:rsidRPr="007A2CD7">
              <w:rPr>
                <w:rFonts w:ascii="Times New Roman" w:hAnsi="Times New Roman"/>
                <w:sz w:val="24"/>
                <w:szCs w:val="24"/>
                <w:u w:val="single"/>
              </w:rPr>
              <w:t>16</w:t>
            </w:r>
            <w:r w:rsidR="007A2CD7">
              <w:rPr>
                <w:rFonts w:ascii="Times New Roman" w:hAnsi="Times New Roman"/>
                <w:sz w:val="24"/>
                <w:szCs w:val="24"/>
              </w:rPr>
              <w:t xml:space="preserve"> листах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570" w:rsidRPr="003419FB" w:rsidRDefault="002D4570" w:rsidP="004C471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570" w:rsidRPr="003F601D" w:rsidRDefault="002D4570" w:rsidP="007A2C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Жалоба и приложения к ней составляют </w:t>
            </w:r>
            <w:r w:rsidR="007A2CD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63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3F601D">
              <w:rPr>
                <w:rFonts w:ascii="Times New Roman" w:hAnsi="Times New Roman"/>
                <w:sz w:val="24"/>
                <w:szCs w:val="24"/>
              </w:rPr>
              <w:t>(</w:t>
            </w:r>
            <w:r w:rsidR="007A2CD7">
              <w:rPr>
                <w:rFonts w:ascii="Times New Roman" w:hAnsi="Times New Roman"/>
                <w:sz w:val="24"/>
                <w:szCs w:val="24"/>
              </w:rPr>
              <w:t>шестьдесят три</w:t>
            </w:r>
            <w:r w:rsidRPr="003F601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лист</w:t>
            </w:r>
            <w:r w:rsidR="007A2CD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570" w:rsidRPr="00FE2B45" w:rsidRDefault="002D4570" w:rsidP="004C47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</w:p>
        </w:tc>
      </w:tr>
      <w:tr w:rsidR="002D4570" w:rsidRPr="00FE2B45" w:rsidTr="004C4712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570" w:rsidRPr="00FE2B45" w:rsidRDefault="00653040" w:rsidP="004C47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noProof/>
                <w:color w:val="000000"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2679700</wp:posOffset>
                  </wp:positionH>
                  <wp:positionV relativeFrom="paragraph">
                    <wp:posOffset>92075</wp:posOffset>
                  </wp:positionV>
                  <wp:extent cx="2110105" cy="1520190"/>
                  <wp:effectExtent l="19050" t="0" r="444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105" cy="152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570" w:rsidRPr="00FE2B45" w:rsidRDefault="002D4570" w:rsidP="004C47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</w:p>
        </w:tc>
      </w:tr>
    </w:tbl>
    <w:p w:rsidR="002D4570" w:rsidRPr="00FE2B45" w:rsidRDefault="00653040" w:rsidP="002D4570">
      <w:pPr>
        <w:pStyle w:val="ac"/>
        <w:spacing w:before="120" w:beforeAutospacing="0" w:after="60" w:afterAutospacing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114300</wp:posOffset>
            </wp:positionV>
            <wp:extent cx="2224405" cy="2088515"/>
            <wp:effectExtent l="1905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208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4570">
        <w:t xml:space="preserve">                </w:t>
      </w:r>
      <w:r w:rsidR="002D4570">
        <w:rPr>
          <w:bCs/>
          <w:sz w:val="28"/>
          <w:szCs w:val="28"/>
        </w:rPr>
        <w:t xml:space="preserve">      </w:t>
      </w:r>
    </w:p>
    <w:p w:rsidR="002D4570" w:rsidRPr="003C3488" w:rsidRDefault="002D4570" w:rsidP="002D45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3488">
        <w:rPr>
          <w:rFonts w:ascii="Times New Roman" w:hAnsi="Times New Roman"/>
          <w:sz w:val="28"/>
          <w:szCs w:val="28"/>
        </w:rPr>
        <w:t>Генеральный директор</w:t>
      </w:r>
    </w:p>
    <w:p w:rsidR="002D4570" w:rsidRDefault="002D4570" w:rsidP="002D4570">
      <w:pPr>
        <w:spacing w:after="0"/>
        <w:rPr>
          <w:rFonts w:ascii="Times New Roman" w:hAnsi="Times New Roman"/>
          <w:sz w:val="28"/>
          <w:szCs w:val="28"/>
        </w:rPr>
      </w:pPr>
      <w:r w:rsidRPr="003C3488">
        <w:rPr>
          <w:rFonts w:ascii="Times New Roman" w:hAnsi="Times New Roman"/>
          <w:sz w:val="28"/>
          <w:szCs w:val="28"/>
        </w:rPr>
        <w:t>ООО «</w:t>
      </w:r>
      <w:r w:rsidR="007A2CD7">
        <w:rPr>
          <w:rFonts w:ascii="Times New Roman" w:hAnsi="Times New Roman"/>
          <w:sz w:val="28"/>
          <w:szCs w:val="28"/>
        </w:rPr>
        <w:t>Транс</w:t>
      </w:r>
      <w:r w:rsidRPr="003C3488">
        <w:rPr>
          <w:rFonts w:ascii="Times New Roman" w:hAnsi="Times New Roman"/>
          <w:sz w:val="28"/>
          <w:szCs w:val="28"/>
        </w:rPr>
        <w:t xml:space="preserve">СтройКомплект»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A2CD7">
        <w:rPr>
          <w:rFonts w:ascii="Times New Roman" w:hAnsi="Times New Roman"/>
          <w:sz w:val="28"/>
          <w:szCs w:val="28"/>
        </w:rPr>
        <w:t>Кузнецов М.Ю.</w:t>
      </w:r>
    </w:p>
    <w:p w:rsidR="002D4570" w:rsidRDefault="002D4570" w:rsidP="002D4570">
      <w:pPr>
        <w:spacing w:after="0"/>
        <w:rPr>
          <w:rFonts w:ascii="Times New Roman" w:hAnsi="Times New Roman"/>
          <w:sz w:val="28"/>
          <w:szCs w:val="28"/>
        </w:rPr>
      </w:pPr>
    </w:p>
    <w:p w:rsidR="002D4570" w:rsidRPr="00FE2B45" w:rsidRDefault="002D4570" w:rsidP="002D4570">
      <w:pPr>
        <w:spacing w:after="0"/>
        <w:rPr>
          <w:rFonts w:ascii="Times New Roman" w:hAnsi="Times New Roman"/>
          <w:sz w:val="28"/>
          <w:szCs w:val="28"/>
        </w:rPr>
      </w:pPr>
    </w:p>
    <w:p w:rsidR="0002266E" w:rsidRPr="00DD65F3" w:rsidRDefault="0002266E" w:rsidP="0002266E">
      <w:pPr>
        <w:rPr>
          <w:sz w:val="28"/>
          <w:szCs w:val="28"/>
        </w:rPr>
      </w:pPr>
    </w:p>
    <w:sectPr w:rsidR="0002266E" w:rsidRPr="00DD65F3" w:rsidSect="001C45EC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941" w:rsidRDefault="008E1941" w:rsidP="0061106C">
      <w:pPr>
        <w:spacing w:after="0" w:line="240" w:lineRule="auto"/>
      </w:pPr>
      <w:r>
        <w:separator/>
      </w:r>
    </w:p>
  </w:endnote>
  <w:endnote w:type="continuationSeparator" w:id="1">
    <w:p w:rsidR="008E1941" w:rsidRDefault="008E1941" w:rsidP="0061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941" w:rsidRDefault="008E1941" w:rsidP="0061106C">
      <w:pPr>
        <w:spacing w:after="0" w:line="240" w:lineRule="auto"/>
      </w:pPr>
      <w:r>
        <w:separator/>
      </w:r>
    </w:p>
  </w:footnote>
  <w:footnote w:type="continuationSeparator" w:id="1">
    <w:p w:rsidR="008E1941" w:rsidRDefault="008E1941" w:rsidP="0061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047912D6F35A43798C57928A2A1D547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1106C" w:rsidRDefault="0084066E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Российская Федерация Ямало-Ненецкий автономный округ</w:t>
        </w:r>
      </w:p>
    </w:sdtContent>
  </w:sdt>
  <w:p w:rsidR="0061106C" w:rsidRDefault="006110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459EF"/>
    <w:multiLevelType w:val="hybridMultilevel"/>
    <w:tmpl w:val="65109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37639"/>
    <w:multiLevelType w:val="hybridMultilevel"/>
    <w:tmpl w:val="51B6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06C"/>
    <w:rsid w:val="000002BC"/>
    <w:rsid w:val="0002266E"/>
    <w:rsid w:val="001C45EC"/>
    <w:rsid w:val="002B6897"/>
    <w:rsid w:val="002D4570"/>
    <w:rsid w:val="00303B48"/>
    <w:rsid w:val="004B0F03"/>
    <w:rsid w:val="004F4379"/>
    <w:rsid w:val="0061106C"/>
    <w:rsid w:val="006145B3"/>
    <w:rsid w:val="0064250B"/>
    <w:rsid w:val="00653040"/>
    <w:rsid w:val="006C37A7"/>
    <w:rsid w:val="00781262"/>
    <w:rsid w:val="007A2CD7"/>
    <w:rsid w:val="0084066E"/>
    <w:rsid w:val="00854F5F"/>
    <w:rsid w:val="008E1941"/>
    <w:rsid w:val="00984C00"/>
    <w:rsid w:val="00A04919"/>
    <w:rsid w:val="00A62B3D"/>
    <w:rsid w:val="00C75204"/>
    <w:rsid w:val="00CA1F68"/>
    <w:rsid w:val="00CD3ED5"/>
    <w:rsid w:val="00D322D1"/>
    <w:rsid w:val="00DD65F3"/>
    <w:rsid w:val="00F1062F"/>
    <w:rsid w:val="00F6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06C"/>
  </w:style>
  <w:style w:type="paragraph" w:styleId="a5">
    <w:name w:val="footer"/>
    <w:basedOn w:val="a"/>
    <w:link w:val="a6"/>
    <w:uiPriority w:val="99"/>
    <w:semiHidden/>
    <w:unhideWhenUsed/>
    <w:rsid w:val="00611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106C"/>
  </w:style>
  <w:style w:type="paragraph" w:styleId="a7">
    <w:name w:val="Balloon Text"/>
    <w:basedOn w:val="a"/>
    <w:link w:val="a8"/>
    <w:uiPriority w:val="99"/>
    <w:semiHidden/>
    <w:unhideWhenUsed/>
    <w:rsid w:val="0061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06C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2266E"/>
    <w:rPr>
      <w:b/>
      <w:bCs/>
    </w:rPr>
  </w:style>
  <w:style w:type="paragraph" w:styleId="aa">
    <w:name w:val="List Paragraph"/>
    <w:basedOn w:val="a"/>
    <w:uiPriority w:val="34"/>
    <w:qFormat/>
    <w:rsid w:val="0002266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02266E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2D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D4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2D45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z@slh.yanao.r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omz@salekhard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7912D6F35A43798C57928A2A1D54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A870AF-3BBD-4E28-BE4A-BC2B4E7CE38F}"/>
      </w:docPartPr>
      <w:docPartBody>
        <w:p w:rsidR="001A25B3" w:rsidRDefault="003E67CA" w:rsidP="003E67CA">
          <w:pPr>
            <w:pStyle w:val="047912D6F35A43798C57928A2A1D547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E67CA"/>
    <w:rsid w:val="001A25B3"/>
    <w:rsid w:val="003E67CA"/>
    <w:rsid w:val="00416ED7"/>
    <w:rsid w:val="008C7836"/>
    <w:rsid w:val="009644CA"/>
    <w:rsid w:val="0099726F"/>
    <w:rsid w:val="00C5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7912D6F35A43798C57928A2A1D5475">
    <w:name w:val="047912D6F35A43798C57928A2A1D5475"/>
    <w:rsid w:val="003E67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k2ytvucJ96jyzmYbJ8yjdJcxDCTg3ivj9R6Fj6hbtVI=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ZhInig2LrPnlm3K/lEvqw/Q1qD3uc+Iiz6YUX+AheeWyie9QBvFOA+QAwNyzWt7MB/5P7QMa
    CBtbg39WrhIZ0g==
  </SignatureValue>
  <KeyInfo>
    <X509Data>
      <X509Certificate>
          MIII5zCCCJSgAwIBAgIQAdDgqT4vz8AAAAAABIIF2jAKBgYqhQMCAgMFADCCAXYxNTAzBgNV
          BAkMLNCj0LvQuNGG0LAg0KbQuNC+0LvQutC+0LLRgdC60L7Qs9C+INC00L7QvCA0MRgwFgYF
          KoUDZAESDTEwMjQwMDE0MzQwNDkxGjAYBggqhQMDgQMBARIMMDA0MDI5MDE3OTgxMQswCQYD
          VQQGEwJSVTEVMBMGA1UEBwwM0JrQsNC70YPQs9CwMS0wKwYDVQQIDCQ0MCDQmtCw0LvRg9C2
          0YHQutCw0Y8g0L7QsdC70LDRgdGC0YwxIDAeBgkqhkiG9w0BCQEWEWNhQGFzdHJhbG5hbG9n
          LnJ1MSkwJwYDVQQKDCDQl9CQ0J4g0JrQsNC70YPQs9CwINCQ0YHRgtGA0LDQuzEwMC4GA1UE
          Cwwn0KPQtNC+0YHRgtC+0LLQtdGA0Y/RjtGJ0LjQuSDRhtC10L3RgtGAMTUwMwYDVQQDDCzQ
          l9CQ0J4g0JrQsNC70YPQs9CwINCQ0YHRgtGA0LDQuyAo0KPQpiAxMTU0KTAeFw0xNTA4Mjcw
          OTE3NDlaFw0xNjA4MjcwOTE3NDlaMIIBXjE1MDMGA1UEAwws0JrRg9C30L3QtdGG0L7QsiDQ
          nNCw0LrRgdC40Lwg0K7RgNGM0LXQstC40YcxCzAJBgNVBAYTAlJVMUcwRQYDVQQIDD44OSDQ
          r9C80LDQu9C+LdCd0LXQvdC10YbQutC40Lkg0LDQstGC0L7QvdC+0LzQvdGL0Lkg0L7QutGA
          0YPQszETMBEGA1UEBwwK0J3QsNC00YvQvDEYMBYGA1UECgwP0J7QntCeICLQotCh0JoiMRkw
          FwYDVQQMDBDQlNC40YDQtdC60YLQvtGAMRYwFAYFKoUDZAMSCzExNzUwMDkzOTM3MS0wKwYJ
          KoZIhvcNAQkBFh50c2sudHJhbnNzdHJveWtvbXBsZWt0QG1haWwucnUxPjA8BgkqhkiG9w0B
          CQIML0lOTj04OTAzMDM0NDkyL0tQUD04OTAzMDEwMDEvT0dSTj0xMTU4OTAzMDAwMzc2MGMw
          HAYGKoUDAgITMBIGByqFAwICJAAGByqFAwICHgEDQwAEQCDLPbbUhCmuYkWGLKs+p42pgrFs
          NhmiUEvPnVDBze8DYf7gaG5H2YMfPPNC8jLPl2cgjJTkcL3D1sUuP6bgYWyBCQAwNDgyMDAw
          NKOCBQEwggT9MA4GA1UdDwEB/wQEAwIE8DAZBgkqhkiG9w0BCQ8EDDAKMAgGBiqFAwICFTBY
          BgNVHSUEUTBPBggrBgEFBQcDAgYIKwYBBQUHAwQGByqFAwYDAQEGCCqFAwYDAQQBBggqhQMG
          AwEEAgYIKoUDBgMBBAMGCCqFAwYDAQIBBggqhQMGAwEDATAnBgNVHREEIDAepBwwGjEYMBYG
          CCqFAwOBDQEBDAo4OTAzMDAzMzExMDYGBSqFA2RvBC0MKyLQmtGA0LjQv9GC0L7Qn9GA0L4g
          Q1NQIiAo0LLQtdGA0YHQuNGPIDMuNikwHQYDVR0OBBYEFKK0iHgitx8zzNI5Nm+PwhLrjwaQ
          MAwGA1UdEwEB/wQCMAAwgesGBSqFA2RwBIHhMIHeDBvQodCa0JfQmCAi0JTQvtC80LXQvS3Q
          mtChMiIMZdCf0JDQmiAi0KPQtNC+0YHRgtC+0LLQtdGA0Y/RjtGJ0LjQuSDRhtC10L3RgtGA
          INC60L7RgNC/0L7RgNCw0YLQuNCy0L3QvtCz0L4g0YPRgNC+0LLQvdGPIFZpUE5ldCBLQzIi
          DCvQodCkLzEyNC0yMzczINC+0YIgMzEg0Y/QvdCy0LDRgNGPIDIwMTQg0LMuDCvQodCkLzEy
          NC0yMzc0INC+0YIgMzEg0Y/QvdCy0LDRgNGPIDIwMTQg0LMuMIGOBggrBgEFBQcBAQSBgTB/
          MDgGCCsGAQUFBzABhixodHRwOi8vb2NzcC5rZXlkaXNrLnJ1L09DU1AxMTU0MjAxNS9vY3Nw
          LnNyZjBDBggrBgEFBQcwAoY3aHR0cDovL3d3dy5kcC5rZXlkaXNrLnJ1L3Jvb3QvMTE1NC9h
          c3RyYWwtMTE1NC0yMDE1LmNlcjCBjgYDVR0fBIGGMIGDMDygOqA4hjZodHRwOi8vd3d3LmRw
          LmtleWRpc2sucnUvY2RwLzExNTQvYXN0cmFsLTExNTQtMjAxNS5jcmwwQ6BBoD+GPWh0dHA6
          Ly93d3cuZHAtdGVuZGVyLmtleWRpc2sucnUvY2RwLzExNTQvYXN0cmFsLTExNTQtMjAxNS5j
          cmwwggG3BgNVHSMEggGuMIIBqoAUHSnG3SEzGZVZaWOmXHHqZSO7BNKhggF+pIIBejCCAXYx
          NTAzBgNVBAkMLNCj0LvQuNGG0LAg0KbQuNC+0LvQutC+0LLRgdC60L7Qs9C+INC00L7QvCA0
          MRgwFgYFKoUDZAESDTEwMjQwMDE0MzQwNDkxGjAYBggqhQMDgQMBARIMMDA0MDI5MDE3OTgx
          MQswCQYDVQQGEwJSVTEVMBMGA1UEBwwM0JrQsNC70YPQs9CwMS0wKwYDVQQIDCQ0MCDQmtCw
          0LvRg9C20YHQutCw0Y8g0L7QsdC70LDRgdGC0YwxIDAeBgkqhkiG9w0BCQEWEWNhQGFzdHJh
          bG5hbG9nLnJ1MSkwJwYDVQQKDCDQl9CQ0J4g0JrQsNC70YPQs9CwINCQ0YHRgtGA0LDQuzEw
          MC4GA1UECwwn0KPQtNC+0YHRgtC+0LLQtdGA0Y/RjtGJ0LjQuSDRhtC10L3RgtGAMTUwMwYD
          VQQDDCzQl9CQ0J4g0JrQsNC70YPQs9CwINCQ0YHRgtGA0LDQuyAo0KPQpiAxMTU0KYIQAdCf
          fUxKI8AAACCcBIIABDAdBgNVHSAEFjAUMAgGBiqFA2RxATAIBgYqhQNkcQIwCgYGKoUDAgID
          BQADQQCL2nj2ZQ5w4Rv4xkjNiggr4tHtHUHH67/g2YgUCWKbYuTkT1XDrKE9SOpV/RU8BvgH
          5h1wI+z8J8xA0Sff2zpa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AWzxUoIHcP5nX2C5W/Igz3PJkLw=</DigestValue>
      </Reference>
      <Reference URI="/word/document.xml?ContentType=application/vnd.openxmlformats-officedocument.wordprocessingml.document.main+xml">
        <DigestMethod Algorithm="http://www.w3.org/2000/09/xmldsig#sha1"/>
        <DigestValue>dqfEQqTNAOADs8ubHNw1oejlGf4=</DigestValue>
      </Reference>
      <Reference URI="/word/endnotes.xml?ContentType=application/vnd.openxmlformats-officedocument.wordprocessingml.endnotes+xml">
        <DigestMethod Algorithm="http://www.w3.org/2000/09/xmldsig#sha1"/>
        <DigestValue>lxXDeB8ZvOwifqBvbZdnXH0eR3A=</DigestValue>
      </Reference>
      <Reference URI="/word/fontTable.xml?ContentType=application/vnd.openxmlformats-officedocument.wordprocessingml.fontTable+xml">
        <DigestMethod Algorithm="http://www.w3.org/2000/09/xmldsig#sha1"/>
        <DigestValue>IG9juo7Whucig1ijBJpkrwN1c7w=</DigestValue>
      </Reference>
      <Reference URI="/word/footnotes.xml?ContentType=application/vnd.openxmlformats-officedocument.wordprocessingml.footnotes+xml">
        <DigestMethod Algorithm="http://www.w3.org/2000/09/xmldsig#sha1"/>
        <DigestValue>0/SB6yYc5rvkapjQDyKsTTFebuU=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VZY640qXmyg3PPX0owoUAL9IwBc=</DigestValue>
      </Reference>
      <Reference URI="/word/glossary/document.xml?ContentType=application/vnd.openxmlformats-officedocument.wordprocessingml.document.glossary+xml">
        <DigestMethod Algorithm="http://www.w3.org/2000/09/xmldsig#sha1"/>
        <DigestValue>OzUKEPlaOXhxSRN2t8RK0RcJqzc=</DigestValue>
      </Reference>
      <Reference URI="/word/glossary/fontTable.xml?ContentType=application/vnd.openxmlformats-officedocument.wordprocessingml.fontTable+xml">
        <DigestMethod Algorithm="http://www.w3.org/2000/09/xmldsig#sha1"/>
        <DigestValue>IG9juo7Whucig1ijBJpkrwN1c7w=</DigestValue>
      </Reference>
      <Reference URI="/word/glossary/settings.xml?ContentType=application/vnd.openxmlformats-officedocument.wordprocessingml.settings+xml">
        <DigestMethod Algorithm="http://www.w3.org/2000/09/xmldsig#sha1"/>
        <DigestValue>XdOCS69ng+xQTR4bZBHc5nD2Q50=</DigestValue>
      </Reference>
      <Reference URI="/word/glossary/styles.xml?ContentType=application/vnd.openxmlformats-officedocument.wordprocessingml.styles+xml">
        <DigestMethod Algorithm="http://www.w3.org/2000/09/xmldsig#sha1"/>
        <DigestValue>eRfjwfZF+s+1i4N/DgfFvEbSlfg=</DigestValue>
      </Reference>
      <Reference URI="/word/glossary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header1.xml?ContentType=application/vnd.openxmlformats-officedocument.wordprocessingml.header+xml">
        <DigestMethod Algorithm="http://www.w3.org/2000/09/xmldsig#sha1"/>
        <DigestValue>EnxUoePZISmjNenarNn65lbBHLo=</DigestValue>
      </Reference>
      <Reference URI="/word/media/image1.emf?ContentType=image/x-emf">
        <DigestMethod Algorithm="http://www.w3.org/2000/09/xmldsig#sha1"/>
        <DigestValue>oLmvcfoj2tYRWF9MqfIVUl8nnes=</DigestValue>
      </Reference>
      <Reference URI="/word/media/image2.emf?ContentType=image/x-emf">
        <DigestMethod Algorithm="http://www.w3.org/2000/09/xmldsig#sha1"/>
        <DigestValue>Fzik60GKKp/Xa8Ij3uxPmr6jmXs=</DigestValue>
      </Reference>
      <Reference URI="/word/numbering.xml?ContentType=application/vnd.openxmlformats-officedocument.wordprocessingml.numbering+xml">
        <DigestMethod Algorithm="http://www.w3.org/2000/09/xmldsig#sha1"/>
        <DigestValue>1PhBZeUs+Q3WlE8LzDVal5+rDXk=</DigestValue>
      </Reference>
      <Reference URI="/word/settings.xml?ContentType=application/vnd.openxmlformats-officedocument.wordprocessingml.settings+xml">
        <DigestMethod Algorithm="http://www.w3.org/2000/09/xmldsig#sha1"/>
        <DigestValue>oIOebAaHsFnQ/JZiOzx5fLKeQ78=</DigestValue>
      </Reference>
      <Reference URI="/word/styles.xml?ContentType=application/vnd.openxmlformats-officedocument.wordprocessingml.styles+xml">
        <DigestMethod Algorithm="http://www.w3.org/2000/09/xmldsig#sha1"/>
        <DigestValue>z168miRO8BTFQcuUx1d+RCJ5ucY=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2016-02-25T18:33:20Z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Ямало-Ненецкий автономный округ</vt:lpstr>
    </vt:vector>
  </TitlesOfParts>
  <Company/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Ямало-Ненецкий автономный округ</dc:title>
  <dc:creator>Максим</dc:creator>
  <cp:lastModifiedBy>MSI</cp:lastModifiedBy>
  <cp:revision>2</cp:revision>
  <cp:lastPrinted>2015-08-26T12:40:00Z</cp:lastPrinted>
  <dcterms:created xsi:type="dcterms:W3CDTF">2016-02-25T18:26:00Z</dcterms:created>
  <dcterms:modified xsi:type="dcterms:W3CDTF">2016-02-25T18:26:00Z</dcterms:modified>
</cp:coreProperties>
</file>