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735"/>
        <w:gridCol w:w="3835"/>
      </w:tblGrid>
      <w:tr w:rsidR="008465FF" w:rsidTr="00B164E8">
        <w:tc>
          <w:tcPr>
            <w:tcW w:w="5735" w:type="dxa"/>
            <w:shd w:val="clear" w:color="auto" w:fill="auto"/>
          </w:tcPr>
          <w:p w:rsidR="008465FF" w:rsidRDefault="008465FF" w:rsidP="00B164E8">
            <w:pPr>
              <w:snapToGrid w:val="0"/>
              <w:spacing w:line="100" w:lineRule="atLeast"/>
            </w:pPr>
            <w:r>
              <w:rPr>
                <w:noProof/>
              </w:rPr>
              <w:drawing>
                <wp:inline distT="0" distB="0" distL="0" distR="0">
                  <wp:extent cx="3476625" cy="9239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5" w:type="dxa"/>
            <w:shd w:val="clear" w:color="auto" w:fill="auto"/>
          </w:tcPr>
          <w:p w:rsidR="008465FF" w:rsidRDefault="008465FF" w:rsidP="00B164E8">
            <w:pPr>
              <w:spacing w:line="100" w:lineRule="atLeast"/>
              <w:jc w:val="right"/>
            </w:pPr>
            <w:r>
              <w:t>ООО "</w:t>
            </w:r>
            <w:proofErr w:type="spellStart"/>
            <w:r>
              <w:t>Диотех</w:t>
            </w:r>
            <w:proofErr w:type="spellEnd"/>
            <w:r>
              <w:t xml:space="preserve">"                                                                                           624091, Свердловская область, </w:t>
            </w:r>
          </w:p>
          <w:p w:rsidR="008465FF" w:rsidRPr="00D62893" w:rsidRDefault="008465FF" w:rsidP="00B164E8">
            <w:pPr>
              <w:spacing w:line="100" w:lineRule="atLeast"/>
              <w:jc w:val="right"/>
            </w:pPr>
            <w:r>
              <w:t xml:space="preserve">г. Верхняя Пышма, ул. Петрова, </w:t>
            </w:r>
          </w:p>
          <w:p w:rsidR="008465FF" w:rsidRDefault="008465FF" w:rsidP="00B164E8">
            <w:pPr>
              <w:spacing w:line="100" w:lineRule="atLeast"/>
              <w:jc w:val="right"/>
            </w:pPr>
            <w:r>
              <w:t xml:space="preserve">д. 11, к. Д3, </w:t>
            </w:r>
            <w:proofErr w:type="spellStart"/>
            <w:r>
              <w:t>оф</w:t>
            </w:r>
            <w:proofErr w:type="spellEnd"/>
            <w:r>
              <w:t xml:space="preserve">. 2.                                                                        </w:t>
            </w:r>
            <w:r>
              <w:rPr>
                <w:lang w:val="en-US"/>
              </w:rPr>
              <w:t>info</w:t>
            </w:r>
            <w:r>
              <w:t>@</w:t>
            </w:r>
            <w:proofErr w:type="spellStart"/>
            <w:r>
              <w:t>diotech.ru</w:t>
            </w:r>
            <w:proofErr w:type="spellEnd"/>
          </w:p>
          <w:p w:rsidR="008465FF" w:rsidRDefault="008465FF" w:rsidP="00B164E8">
            <w:pPr>
              <w:spacing w:line="100" w:lineRule="atLeast"/>
              <w:jc w:val="right"/>
            </w:pPr>
            <w:r>
              <w:t xml:space="preserve">   </w:t>
            </w:r>
            <w:r>
              <w:rPr>
                <w:rStyle w:val="skypepnhtextspan"/>
                <w:bCs/>
              </w:rPr>
              <w:t xml:space="preserve">+7 (343) </w:t>
            </w:r>
            <w:r w:rsidRPr="00313A91">
              <w:rPr>
                <w:rStyle w:val="skypepnhtextspan"/>
                <w:bCs/>
              </w:rPr>
              <w:t>339-42-10</w:t>
            </w:r>
            <w:r>
              <w:rPr>
                <w:rStyle w:val="skypepnhrightspan"/>
                <w:bCs/>
              </w:rPr>
              <w:t xml:space="preserve">    </w:t>
            </w:r>
            <w:r>
              <w:rPr>
                <w:bCs/>
              </w:rPr>
              <w:t> </w:t>
            </w:r>
            <w:r>
              <w:t>http://www.diotech.ru</w:t>
            </w:r>
          </w:p>
        </w:tc>
      </w:tr>
    </w:tbl>
    <w:p w:rsidR="008465FF" w:rsidRPr="003D07A6" w:rsidRDefault="008465FF" w:rsidP="008465FF">
      <w:pPr>
        <w:pStyle w:val="a3"/>
        <w:jc w:val="both"/>
        <w:rPr>
          <w:b/>
        </w:rPr>
      </w:pPr>
      <w:r w:rsidRPr="003D07A6">
        <w:rPr>
          <w:b/>
        </w:rPr>
        <w:t xml:space="preserve">Исх. № </w:t>
      </w:r>
      <w:r>
        <w:rPr>
          <w:b/>
        </w:rPr>
        <w:t>12</w:t>
      </w:r>
    </w:p>
    <w:p w:rsidR="008465FF" w:rsidRDefault="008465FF" w:rsidP="008465FF">
      <w:pPr>
        <w:pStyle w:val="a3"/>
        <w:jc w:val="both"/>
        <w:rPr>
          <w:b/>
        </w:rPr>
      </w:pPr>
      <w:r w:rsidRPr="003D07A6">
        <w:rPr>
          <w:b/>
        </w:rPr>
        <w:t>дата:</w:t>
      </w:r>
      <w:r w:rsidRPr="00D03662">
        <w:rPr>
          <w:b/>
        </w:rPr>
        <w:t xml:space="preserve"> </w:t>
      </w:r>
      <w:r>
        <w:rPr>
          <w:b/>
        </w:rPr>
        <w:t>19.04.2016</w:t>
      </w:r>
    </w:p>
    <w:p w:rsidR="008465FF" w:rsidRPr="003D07A6" w:rsidRDefault="008465FF" w:rsidP="008465FF">
      <w:pPr>
        <w:pStyle w:val="a3"/>
        <w:jc w:val="right"/>
        <w:rPr>
          <w:b/>
        </w:rPr>
      </w:pPr>
      <w:r w:rsidRPr="003D07A6">
        <w:rPr>
          <w:b/>
        </w:rPr>
        <w:t xml:space="preserve">Куда: </w:t>
      </w:r>
      <w:proofErr w:type="gramStart"/>
      <w:r>
        <w:rPr>
          <w:rStyle w:val="a7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Ямало-Ненецкий</w:t>
      </w:r>
      <w:proofErr w:type="gramEnd"/>
      <w:r>
        <w:rPr>
          <w:rStyle w:val="a7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УФАС России</w:t>
      </w:r>
    </w:p>
    <w:p w:rsidR="008465FF" w:rsidRDefault="008465FF" w:rsidP="008465FF">
      <w:pPr>
        <w:pStyle w:val="a3"/>
        <w:jc w:val="righ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Губкина 13, Салехард, 629001</w:t>
      </w:r>
    </w:p>
    <w:p w:rsidR="008465FF" w:rsidRDefault="008465FF" w:rsidP="008465FF">
      <w:pPr>
        <w:pStyle w:val="a3"/>
        <w:jc w:val="right"/>
        <w:rPr>
          <w:b/>
        </w:rPr>
      </w:pPr>
      <w:r>
        <w:rPr>
          <w:b/>
        </w:rPr>
        <w:t>От кого</w:t>
      </w:r>
      <w:r w:rsidRPr="003D07A6">
        <w:rPr>
          <w:b/>
        </w:rPr>
        <w:t xml:space="preserve">: </w:t>
      </w:r>
      <w:r>
        <w:t>ООО "</w:t>
      </w:r>
      <w:proofErr w:type="spellStart"/>
      <w:r>
        <w:t>Диотех</w:t>
      </w:r>
      <w:proofErr w:type="spellEnd"/>
      <w:r>
        <w:t xml:space="preserve">"                                                                                           </w:t>
      </w:r>
    </w:p>
    <w:p w:rsidR="008465FF" w:rsidRPr="003D07A6" w:rsidRDefault="008465FF" w:rsidP="008465FF">
      <w:pPr>
        <w:pStyle w:val="a3"/>
        <w:spacing w:before="120" w:beforeAutospacing="0" w:after="60" w:afterAutospacing="0"/>
        <w:jc w:val="right"/>
      </w:pPr>
      <w:r>
        <w:t xml:space="preserve">624091, Свердловская область, </w:t>
      </w:r>
      <w:proofErr w:type="gramStart"/>
      <w:r>
        <w:t>г</w:t>
      </w:r>
      <w:proofErr w:type="gramEnd"/>
      <w:r>
        <w:t xml:space="preserve">. Верхняя Пышма, ул. Петрова, д. 11, к. Д3, </w:t>
      </w:r>
      <w:proofErr w:type="spellStart"/>
      <w:r>
        <w:t>оф</w:t>
      </w:r>
      <w:proofErr w:type="spellEnd"/>
      <w:r>
        <w:t>. 2.</w:t>
      </w:r>
    </w:p>
    <w:p w:rsidR="008465FF" w:rsidRDefault="008465FF" w:rsidP="008465FF">
      <w:pPr>
        <w:pStyle w:val="a3"/>
        <w:spacing w:before="120" w:beforeAutospacing="0" w:after="60" w:afterAutospacing="0"/>
        <w:jc w:val="center"/>
        <w:rPr>
          <w:b/>
          <w:sz w:val="28"/>
          <w:szCs w:val="28"/>
        </w:rPr>
      </w:pPr>
    </w:p>
    <w:p w:rsidR="008465FF" w:rsidRDefault="008465FF" w:rsidP="008465FF">
      <w:pPr>
        <w:pStyle w:val="a3"/>
        <w:spacing w:before="120" w:beforeAutospacing="0" w:after="60" w:afterAutospacing="0"/>
        <w:jc w:val="center"/>
        <w:rPr>
          <w:b/>
          <w:sz w:val="28"/>
          <w:szCs w:val="28"/>
        </w:rPr>
      </w:pPr>
      <w:r w:rsidRPr="004B7126">
        <w:rPr>
          <w:b/>
          <w:sz w:val="28"/>
          <w:szCs w:val="28"/>
        </w:rPr>
        <w:t>Жалоба на действия (бездействия) заказчика, уполномоченного органа, уполномоченного учреждения, специализированной организации,</w:t>
      </w:r>
      <w:r w:rsidRPr="004B7126">
        <w:rPr>
          <w:rStyle w:val="blk"/>
          <w:sz w:val="28"/>
          <w:szCs w:val="28"/>
        </w:rPr>
        <w:t xml:space="preserve"> </w:t>
      </w:r>
      <w:r w:rsidRPr="004B7126">
        <w:rPr>
          <w:b/>
          <w:sz w:val="28"/>
          <w:szCs w:val="28"/>
        </w:rPr>
        <w:t>комиссии по осуществлению закупок.</w:t>
      </w:r>
    </w:p>
    <w:p w:rsidR="008465FF" w:rsidRPr="00313A91" w:rsidRDefault="008465FF" w:rsidP="008465F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beforeAutospacing="0" w:after="60" w:afterAutospacing="0"/>
        <w:ind w:left="0" w:firstLine="0"/>
        <w:jc w:val="both"/>
      </w:pPr>
      <w:r w:rsidRPr="00B015D5">
        <w:rPr>
          <w:b/>
        </w:rPr>
        <w:t>Заказчик</w:t>
      </w:r>
      <w:r w:rsidRPr="00B015D5">
        <w:t>:</w:t>
      </w:r>
      <w:r w:rsidRPr="00313A91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hyperlink r:id="rId6" w:tgtFrame="_blank" w:history="1">
        <w:r>
          <w:rPr>
            <w:rStyle w:val="a4"/>
            <w:rFonts w:ascii="Arial" w:hAnsi="Arial" w:cs="Arial"/>
            <w:color w:val="018CCD"/>
            <w:sz w:val="18"/>
            <w:szCs w:val="18"/>
            <w:bdr w:val="none" w:sz="0" w:space="0" w:color="auto" w:frame="1"/>
            <w:shd w:val="clear" w:color="auto" w:fill="FFFFFF"/>
          </w:rPr>
          <w:t xml:space="preserve">Администрация муниципального образования </w:t>
        </w:r>
        <w:proofErr w:type="spellStart"/>
        <w:r>
          <w:rPr>
            <w:rStyle w:val="a4"/>
            <w:rFonts w:ascii="Arial" w:hAnsi="Arial" w:cs="Arial"/>
            <w:color w:val="018CCD"/>
            <w:sz w:val="18"/>
            <w:szCs w:val="18"/>
            <w:bdr w:val="none" w:sz="0" w:space="0" w:color="auto" w:frame="1"/>
            <w:shd w:val="clear" w:color="auto" w:fill="FFFFFF"/>
          </w:rPr>
          <w:t>Ямальский</w:t>
        </w:r>
        <w:proofErr w:type="spellEnd"/>
        <w:r>
          <w:rPr>
            <w:rStyle w:val="a4"/>
            <w:rFonts w:ascii="Arial" w:hAnsi="Arial" w:cs="Arial"/>
            <w:color w:val="018CCD"/>
            <w:sz w:val="18"/>
            <w:szCs w:val="18"/>
            <w:bdr w:val="none" w:sz="0" w:space="0" w:color="auto" w:frame="1"/>
            <w:shd w:val="clear" w:color="auto" w:fill="FFFFFF"/>
          </w:rPr>
          <w:t xml:space="preserve"> район</w:t>
        </w:r>
      </w:hyperlink>
      <w:r>
        <w:t xml:space="preserve"> </w:t>
      </w:r>
      <w:r w:rsidRPr="00B015D5">
        <w:rPr>
          <w:b/>
        </w:rPr>
        <w:t>Адрес</w:t>
      </w:r>
      <w:r w:rsidRPr="00B015D5">
        <w:t xml:space="preserve">: </w:t>
      </w:r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 xml:space="preserve">Российская Федерация, 629700, Ямало-Ненецкий АО, </w:t>
      </w:r>
      <w:proofErr w:type="spellStart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>Ямальский</w:t>
      </w:r>
      <w:proofErr w:type="spellEnd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 xml:space="preserve"> р-н, </w:t>
      </w:r>
      <w:proofErr w:type="spellStart"/>
      <w:proofErr w:type="gramStart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>Яр-Сале</w:t>
      </w:r>
      <w:proofErr w:type="spellEnd"/>
      <w:proofErr w:type="gramEnd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 xml:space="preserve"> с, Мира, 12</w:t>
      </w:r>
    </w:p>
    <w:p w:rsidR="008465FF" w:rsidRPr="00B015D5" w:rsidRDefault="008465FF" w:rsidP="008465FF">
      <w:pPr>
        <w:pStyle w:val="a3"/>
        <w:spacing w:before="120" w:beforeAutospacing="0" w:after="60" w:afterAutospacing="0"/>
        <w:jc w:val="both"/>
      </w:pP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Руководитель контрактной службы: </w:t>
      </w:r>
      <w:proofErr w:type="spellStart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>Апшенаков</w:t>
      </w:r>
      <w:proofErr w:type="spellEnd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>Дамир</w:t>
      </w:r>
      <w:proofErr w:type="spellEnd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>Ильдарович</w:t>
      </w:r>
      <w:proofErr w:type="spellEnd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 xml:space="preserve"> 7-34996-30681</w:t>
      </w:r>
    </w:p>
    <w:p w:rsidR="008465FF" w:rsidRDefault="008465FF" w:rsidP="008465FF">
      <w:pPr>
        <w:autoSpaceDE w:val="0"/>
        <w:autoSpaceDN w:val="0"/>
        <w:adjustRightInd w:val="0"/>
        <w:spacing w:before="120" w:after="60"/>
        <w:ind w:firstLine="540"/>
        <w:jc w:val="both"/>
      </w:pPr>
      <w:r w:rsidRPr="00B015D5">
        <w:rPr>
          <w:b/>
        </w:rPr>
        <w:tab/>
        <w:t xml:space="preserve">Фамилии, имена, отчества </w:t>
      </w:r>
      <w:r>
        <w:rPr>
          <w:b/>
        </w:rPr>
        <w:t xml:space="preserve">членов </w:t>
      </w:r>
      <w:r w:rsidRPr="003A3601">
        <w:rPr>
          <w:b/>
        </w:rPr>
        <w:t xml:space="preserve">комиссии по осуществлению закупок, </w:t>
      </w:r>
      <w:r w:rsidRPr="00B015D5">
        <w:rPr>
          <w:b/>
        </w:rPr>
        <w:t>действия (бездействие) которых обжалуются</w:t>
      </w:r>
      <w:r w:rsidRPr="00B015D5">
        <w:t xml:space="preserve">: </w:t>
      </w:r>
      <w:proofErr w:type="spellStart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>Апшенаков</w:t>
      </w:r>
      <w:proofErr w:type="spellEnd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>Дамир</w:t>
      </w:r>
      <w:proofErr w:type="spellEnd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>Ильдарович</w:t>
      </w:r>
      <w:proofErr w:type="spellEnd"/>
    </w:p>
    <w:p w:rsidR="008465FF" w:rsidRPr="003D07A6" w:rsidRDefault="008465FF" w:rsidP="008465FF">
      <w:pPr>
        <w:pStyle w:val="a3"/>
        <w:spacing w:before="120" w:beforeAutospacing="0" w:after="60" w:afterAutospacing="0"/>
      </w:pPr>
      <w:r w:rsidRPr="00B015D5">
        <w:rPr>
          <w:b/>
        </w:rPr>
        <w:t>Участник размещения заказа (заявитель)</w:t>
      </w:r>
      <w:r w:rsidRPr="00B015D5">
        <w:t>: ООО «</w:t>
      </w:r>
      <w:proofErr w:type="spellStart"/>
      <w:r>
        <w:t>Диотех</w:t>
      </w:r>
      <w:proofErr w:type="spellEnd"/>
      <w:r w:rsidRPr="00B015D5">
        <w:t xml:space="preserve">», </w:t>
      </w:r>
      <w:r w:rsidRPr="00B015D5">
        <w:rPr>
          <w:b/>
        </w:rPr>
        <w:t>ИНН</w:t>
      </w:r>
      <w:r w:rsidRPr="00B015D5">
        <w:t xml:space="preserve">: </w:t>
      </w:r>
      <w:r>
        <w:rPr>
          <w:b/>
        </w:rPr>
        <w:t>6686054431</w:t>
      </w:r>
      <w:r w:rsidRPr="00B015D5">
        <w:t xml:space="preserve">. </w:t>
      </w:r>
      <w:proofErr w:type="gramStart"/>
      <w:r w:rsidRPr="00B015D5">
        <w:rPr>
          <w:b/>
        </w:rPr>
        <w:t>Адрес</w:t>
      </w:r>
      <w:r w:rsidRPr="00B015D5">
        <w:t xml:space="preserve">: </w:t>
      </w:r>
      <w:r>
        <w:t xml:space="preserve">624091,Свердловская область, г. Верхняя Пышма, ул. Петрова, д. 11, к. Д3, </w:t>
      </w:r>
      <w:proofErr w:type="spellStart"/>
      <w:r>
        <w:t>оф</w:t>
      </w:r>
      <w:proofErr w:type="spellEnd"/>
      <w:r>
        <w:t>. 2.</w:t>
      </w:r>
      <w:proofErr w:type="gramEnd"/>
    </w:p>
    <w:p w:rsidR="008465FF" w:rsidRPr="00313A91" w:rsidRDefault="008465FF" w:rsidP="008465FF">
      <w:pPr>
        <w:autoSpaceDE w:val="0"/>
        <w:autoSpaceDN w:val="0"/>
        <w:adjustRightInd w:val="0"/>
        <w:spacing w:before="120" w:after="60"/>
        <w:ind w:firstLine="540"/>
      </w:pPr>
      <w:r>
        <w:rPr>
          <w:b/>
        </w:rPr>
        <w:t xml:space="preserve">  </w:t>
      </w:r>
      <w:r w:rsidRPr="00B015D5">
        <w:rPr>
          <w:b/>
        </w:rPr>
        <w:t>телефон:</w:t>
      </w:r>
      <w:r w:rsidRPr="00B015D5">
        <w:t xml:space="preserve"> (</w:t>
      </w:r>
      <w:r>
        <w:t>343</w:t>
      </w:r>
      <w:r w:rsidRPr="00B015D5">
        <w:t xml:space="preserve">) </w:t>
      </w:r>
      <w:r>
        <w:t>339-42-10</w:t>
      </w:r>
      <w:r w:rsidRPr="00B015D5">
        <w:t xml:space="preserve">; </w:t>
      </w:r>
      <w:r w:rsidRPr="00B015D5">
        <w:rPr>
          <w:b/>
          <w:lang w:val="en-US"/>
        </w:rPr>
        <w:t>e</w:t>
      </w:r>
      <w:r w:rsidRPr="00B015D5">
        <w:rPr>
          <w:b/>
        </w:rPr>
        <w:t>-</w:t>
      </w:r>
      <w:r w:rsidRPr="00B015D5">
        <w:rPr>
          <w:b/>
          <w:lang w:val="en-US"/>
        </w:rPr>
        <w:t>mail</w:t>
      </w:r>
      <w:r w:rsidRPr="00B015D5">
        <w:rPr>
          <w:b/>
        </w:rPr>
        <w:t>:</w:t>
      </w:r>
      <w:r>
        <w:t xml:space="preserve"> </w:t>
      </w:r>
      <w:r>
        <w:rPr>
          <w:lang w:val="en-US"/>
        </w:rPr>
        <w:t>info</w:t>
      </w:r>
      <w:r w:rsidRPr="00313A91">
        <w:t>@</w:t>
      </w:r>
      <w:proofErr w:type="spellStart"/>
      <w:r>
        <w:rPr>
          <w:lang w:val="en-US"/>
        </w:rPr>
        <w:t>diotech</w:t>
      </w:r>
      <w:proofErr w:type="spellEnd"/>
      <w:r w:rsidRPr="00313A91">
        <w:t>.</w:t>
      </w:r>
      <w:proofErr w:type="spellStart"/>
      <w:r>
        <w:rPr>
          <w:lang w:val="en-US"/>
        </w:rPr>
        <w:t>ru</w:t>
      </w:r>
      <w:proofErr w:type="spellEnd"/>
      <w:r w:rsidRPr="00B015D5">
        <w:t xml:space="preserve">; </w:t>
      </w:r>
      <w:r w:rsidRPr="00B015D5">
        <w:rPr>
          <w:b/>
        </w:rPr>
        <w:t>контактное лицо</w:t>
      </w:r>
      <w:r w:rsidRPr="00B015D5">
        <w:t>:</w:t>
      </w:r>
      <w:r>
        <w:t xml:space="preserve"> </w:t>
      </w:r>
      <w:proofErr w:type="spellStart"/>
      <w:r>
        <w:t>Михальков</w:t>
      </w:r>
      <w:proofErr w:type="spellEnd"/>
      <w:r w:rsidRPr="00B015D5">
        <w:t xml:space="preserve"> </w:t>
      </w:r>
      <w:r>
        <w:t xml:space="preserve">Михаил </w:t>
      </w:r>
    </w:p>
    <w:p w:rsidR="008465FF" w:rsidRPr="00B015D5" w:rsidRDefault="008465FF" w:rsidP="008465FF">
      <w:pPr>
        <w:pStyle w:val="a3"/>
        <w:tabs>
          <w:tab w:val="num" w:pos="0"/>
        </w:tabs>
        <w:spacing w:before="120" w:beforeAutospacing="0" w:after="60" w:afterAutospacing="0"/>
        <w:jc w:val="both"/>
      </w:pPr>
      <w:r w:rsidRPr="00B015D5">
        <w:t xml:space="preserve">3.  </w:t>
      </w:r>
      <w:r w:rsidRPr="00B015D5">
        <w:tab/>
      </w:r>
      <w:r w:rsidRPr="00B015D5">
        <w:rPr>
          <w:b/>
        </w:rPr>
        <w:t xml:space="preserve">Адрес официального </w:t>
      </w:r>
      <w:proofErr w:type="gramStart"/>
      <w:r w:rsidRPr="00B015D5">
        <w:rPr>
          <w:b/>
        </w:rPr>
        <w:t>сайта</w:t>
      </w:r>
      <w:proofErr w:type="gramEnd"/>
      <w:r w:rsidRPr="00B015D5">
        <w:rPr>
          <w:b/>
        </w:rPr>
        <w:t xml:space="preserve"> на котором размещена инф</w:t>
      </w:r>
      <w:r>
        <w:rPr>
          <w:b/>
        </w:rPr>
        <w:t>ормация о закупке</w:t>
      </w:r>
      <w:r w:rsidRPr="00B015D5">
        <w:t xml:space="preserve">: </w:t>
      </w:r>
      <w:hyperlink r:id="rId7" w:history="1">
        <w:r w:rsidRPr="001A7A45">
          <w:rPr>
            <w:rStyle w:val="a4"/>
            <w:lang w:val="en-US"/>
          </w:rPr>
          <w:t>www</w:t>
        </w:r>
        <w:r w:rsidRPr="001A7A45">
          <w:rPr>
            <w:rStyle w:val="a4"/>
          </w:rPr>
          <w:t>.</w:t>
        </w:r>
        <w:proofErr w:type="spellStart"/>
        <w:r w:rsidRPr="001A7A45">
          <w:rPr>
            <w:rStyle w:val="a4"/>
            <w:lang w:val="en-US"/>
          </w:rPr>
          <w:t>zakupki</w:t>
        </w:r>
        <w:proofErr w:type="spellEnd"/>
        <w:r w:rsidRPr="001A7A45">
          <w:rPr>
            <w:rStyle w:val="a4"/>
          </w:rPr>
          <w:t>.</w:t>
        </w:r>
        <w:proofErr w:type="spellStart"/>
        <w:r w:rsidRPr="001A7A45">
          <w:rPr>
            <w:rStyle w:val="a4"/>
            <w:lang w:val="en-US"/>
          </w:rPr>
          <w:t>gov</w:t>
        </w:r>
        <w:proofErr w:type="spellEnd"/>
        <w:r w:rsidRPr="001A7A45">
          <w:rPr>
            <w:rStyle w:val="a4"/>
          </w:rPr>
          <w:t>.</w:t>
        </w:r>
        <w:proofErr w:type="spellStart"/>
        <w:r w:rsidRPr="001A7A45">
          <w:rPr>
            <w:rStyle w:val="a4"/>
            <w:lang w:val="en-US"/>
          </w:rPr>
          <w:t>r</w:t>
        </w:r>
        <w:proofErr w:type="spellEnd"/>
        <w:r w:rsidRPr="001A7A45">
          <w:rPr>
            <w:rStyle w:val="a4"/>
            <w:lang w:val="en-US"/>
          </w:rPr>
          <w:t>u</w:t>
        </w:r>
      </w:hyperlink>
      <w:r w:rsidRPr="00B015D5">
        <w:t xml:space="preserve">  </w:t>
      </w:r>
    </w:p>
    <w:p w:rsidR="008465FF" w:rsidRPr="00B015D5" w:rsidRDefault="008465FF" w:rsidP="008465FF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120" w:beforeAutospacing="0" w:after="60" w:afterAutospacing="0"/>
        <w:ind w:left="0" w:firstLine="0"/>
        <w:jc w:val="both"/>
      </w:pPr>
      <w:r w:rsidRPr="00B015D5">
        <w:rPr>
          <w:b/>
        </w:rPr>
        <w:t>Номер</w:t>
      </w:r>
      <w:r w:rsidRPr="00CD5A41">
        <w:rPr>
          <w:b/>
        </w:rPr>
        <w:t xml:space="preserve"> </w:t>
      </w:r>
      <w:r w:rsidRPr="00B015D5">
        <w:rPr>
          <w:b/>
        </w:rPr>
        <w:t>извещения</w:t>
      </w:r>
      <w:r w:rsidRPr="00B015D5">
        <w:t xml:space="preserve">: № </w:t>
      </w:r>
      <w:r w:rsidRPr="008465FF">
        <w:t>0190300000416000210</w:t>
      </w:r>
    </w:p>
    <w:p w:rsidR="008465FF" w:rsidRDefault="008465FF" w:rsidP="008465FF">
      <w:pPr>
        <w:pStyle w:val="a3"/>
        <w:tabs>
          <w:tab w:val="num" w:pos="0"/>
        </w:tabs>
        <w:spacing w:before="120" w:beforeAutospacing="0" w:after="60" w:afterAutospacing="0"/>
        <w:jc w:val="both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 w:rsidRPr="00B015D5">
        <w:rPr>
          <w:b/>
        </w:rPr>
        <w:tab/>
        <w:t xml:space="preserve">Наименование </w:t>
      </w:r>
      <w:r>
        <w:rPr>
          <w:b/>
        </w:rPr>
        <w:t>аукциона</w:t>
      </w:r>
      <w:r w:rsidRPr="00B015D5">
        <w:t xml:space="preserve">: </w:t>
      </w:r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 xml:space="preserve">Приобретение светильников светодиодных магистральных наружного освещения мощностью 129 Вт с доставкой </w:t>
      </w:r>
      <w:proofErr w:type="gramStart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 xml:space="preserve"> с. </w:t>
      </w:r>
      <w:proofErr w:type="spellStart"/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>Яр-Сале</w:t>
      </w:r>
      <w:proofErr w:type="spellEnd"/>
    </w:p>
    <w:p w:rsidR="008465FF" w:rsidRPr="00B015D5" w:rsidRDefault="008465FF" w:rsidP="008465FF">
      <w:pPr>
        <w:pStyle w:val="a3"/>
        <w:tabs>
          <w:tab w:val="num" w:pos="0"/>
        </w:tabs>
        <w:spacing w:before="120" w:beforeAutospacing="0" w:after="60" w:afterAutospacing="0"/>
        <w:jc w:val="both"/>
      </w:pPr>
      <w:r w:rsidRPr="00B015D5">
        <w:rPr>
          <w:b/>
        </w:rPr>
        <w:tab/>
        <w:t xml:space="preserve">Дата опубликования извещения о проведении </w:t>
      </w:r>
      <w:r>
        <w:rPr>
          <w:b/>
        </w:rPr>
        <w:t>электронного аукциона</w:t>
      </w:r>
      <w:r w:rsidRPr="00B015D5">
        <w:rPr>
          <w:b/>
        </w:rPr>
        <w:t>:</w:t>
      </w:r>
      <w:r w:rsidRPr="00B015D5">
        <w:t xml:space="preserve"> </w:t>
      </w:r>
      <w:r>
        <w:t>12.04.2016</w:t>
      </w:r>
      <w:r w:rsidRPr="00B015D5">
        <w:t xml:space="preserve"> </w:t>
      </w:r>
    </w:p>
    <w:p w:rsidR="008465FF" w:rsidRDefault="008465FF" w:rsidP="008465FF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120" w:beforeAutospacing="0" w:after="60" w:afterAutospacing="0"/>
        <w:ind w:left="0" w:firstLine="0"/>
        <w:jc w:val="both"/>
      </w:pPr>
      <w:r w:rsidRPr="00B015D5">
        <w:rPr>
          <w:b/>
        </w:rPr>
        <w:t xml:space="preserve">Обжалуемые </w:t>
      </w:r>
      <w:r w:rsidRPr="003755E5">
        <w:rPr>
          <w:b/>
        </w:rPr>
        <w:t xml:space="preserve">действия </w:t>
      </w:r>
      <w:r w:rsidRPr="004B7126">
        <w:rPr>
          <w:b/>
        </w:rPr>
        <w:t>комиссии по осуществлению закупок</w:t>
      </w:r>
      <w:r w:rsidRPr="003755E5">
        <w:rPr>
          <w:b/>
        </w:rPr>
        <w:t xml:space="preserve"> с указанием норм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/>
        </w:rPr>
        <w:t xml:space="preserve"> (далее – Закон о контрактной системе)</w:t>
      </w:r>
      <w:r w:rsidRPr="003755E5">
        <w:rPr>
          <w:b/>
        </w:rPr>
        <w:t xml:space="preserve"> которые, по мнению Заявителя нарушены</w:t>
      </w:r>
      <w:r w:rsidRPr="00B015D5">
        <w:t xml:space="preserve">: </w:t>
      </w:r>
    </w:p>
    <w:p w:rsidR="008465FF" w:rsidRDefault="008465FF" w:rsidP="008465FF">
      <w:pPr>
        <w:ind w:left="360"/>
      </w:pPr>
    </w:p>
    <w:p w:rsidR="008465FF" w:rsidRPr="00B84F1D" w:rsidRDefault="008465FF" w:rsidP="008465FF">
      <w:pPr>
        <w:ind w:left="360"/>
      </w:pPr>
      <w:r>
        <w:t>Просим отменить проведение тендера, т.к. техническое задание тендера написано под одного производителя с прикреплением эскиза внешнего вида светильника и очень узкого диапазона характеристик. Тендер написан под</w:t>
      </w:r>
      <w:r w:rsidRPr="00B84F1D">
        <w:t xml:space="preserve"> светильники ТОЛЬКО ОДНОГО производителя, а конкретно компании </w:t>
      </w:r>
      <w:proofErr w:type="spellStart"/>
      <w:r w:rsidRPr="00B84F1D">
        <w:t>Лидерлайт</w:t>
      </w:r>
      <w:proofErr w:type="spellEnd"/>
    </w:p>
    <w:p w:rsidR="008465FF" w:rsidRPr="00B84F1D" w:rsidRDefault="008465FF" w:rsidP="008465FF">
      <w:pPr>
        <w:ind w:left="360"/>
      </w:pPr>
      <w:hyperlink r:id="rId8" w:history="1">
        <w:r w:rsidRPr="00B84F1D">
          <w:rPr>
            <w:rStyle w:val="a4"/>
          </w:rPr>
          <w:t>http://leadlight.ru/svetilnik-moschnostyu-129-vt</w:t>
        </w:r>
      </w:hyperlink>
    </w:p>
    <w:tbl>
      <w:tblPr>
        <w:tblpPr w:leftFromText="180" w:rightFromText="180" w:vertAnchor="text" w:horzAnchor="margin" w:tblpXSpec="right" w:tblpY="243"/>
        <w:tblW w:w="6930" w:type="dxa"/>
        <w:tblBorders>
          <w:top w:val="single" w:sz="6" w:space="0" w:color="008F4A"/>
          <w:left w:val="single" w:sz="6" w:space="0" w:color="008F4A"/>
          <w:bottom w:val="single" w:sz="6" w:space="0" w:color="008F4A"/>
          <w:right w:val="single" w:sz="6" w:space="0" w:color="008F4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2160"/>
      </w:tblGrid>
      <w:tr w:rsidR="008465FF" w:rsidRPr="00ED44D2" w:rsidTr="00B164E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ED44D2">
              <w:t>Технические характеристики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lastRenderedPageBreak/>
              <w:t>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ED44D2">
              <w:t>Показатели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 xml:space="preserve">Мощность, </w:t>
            </w:r>
            <w:proofErr w:type="gramStart"/>
            <w:r w:rsidRPr="00ED44D2">
              <w:t>Вт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ED44D2">
              <w:t>129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 xml:space="preserve">Напряжение, </w:t>
            </w:r>
            <w:proofErr w:type="gramStart"/>
            <w:r w:rsidRPr="00ED44D2">
              <w:t>В</w:t>
            </w:r>
            <w:proofErr w:type="gramEnd"/>
            <w:r w:rsidRPr="00ED44D2">
              <w:t xml:space="preserve"> / </w:t>
            </w:r>
            <w:proofErr w:type="gramStart"/>
            <w:r w:rsidRPr="00ED44D2">
              <w:t>Частота</w:t>
            </w:r>
            <w:proofErr w:type="gramEnd"/>
            <w:r w:rsidRPr="00ED44D2">
              <w:t>, Гц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ED44D2">
              <w:t>176-276 / 50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 xml:space="preserve">Габаритные размеры, </w:t>
            </w:r>
            <w:proofErr w:type="spellStart"/>
            <w:r w:rsidRPr="00ED44D2">
              <w:t>ДхШхВ</w:t>
            </w:r>
            <w:proofErr w:type="spellEnd"/>
            <w:r w:rsidRPr="00ED44D2">
              <w:t>,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ED44D2">
              <w:t>816х320х100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>Коэффициент мощности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ED44D2">
              <w:t>0,97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>Световой поток, лм</w:t>
            </w:r>
            <w:r w:rsidRPr="00ED44D2">
              <w:br/>
              <w:t>6 000</w:t>
            </w:r>
            <w:proofErr w:type="gramStart"/>
            <w:r w:rsidRPr="00ED44D2">
              <w:t xml:space="preserve"> К</w:t>
            </w:r>
            <w:proofErr w:type="gramEnd"/>
            <w:r w:rsidRPr="00ED44D2"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ED44D2">
              <w:br/>
              <w:t>14 200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 xml:space="preserve">Класс </w:t>
            </w:r>
            <w:proofErr w:type="spellStart"/>
            <w:r w:rsidRPr="00ED44D2">
              <w:t>светораспределения</w:t>
            </w:r>
            <w:proofErr w:type="spellEnd"/>
            <w:r w:rsidRPr="00ED44D2">
              <w:t xml:space="preserve"> по ГОСТ </w:t>
            </w:r>
            <w:proofErr w:type="gramStart"/>
            <w:r w:rsidRPr="00ED44D2">
              <w:t>Р</w:t>
            </w:r>
            <w:proofErr w:type="gramEnd"/>
            <w:r w:rsidRPr="00ED44D2">
              <w:t xml:space="preserve"> 54350-2011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proofErr w:type="gramStart"/>
            <w:r w:rsidRPr="00ED44D2">
              <w:t>П</w:t>
            </w:r>
            <w:proofErr w:type="gramEnd"/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 xml:space="preserve">Кривая силы света по ГОСТ </w:t>
            </w:r>
            <w:proofErr w:type="gramStart"/>
            <w:r w:rsidRPr="00ED44D2">
              <w:t>Р</w:t>
            </w:r>
            <w:proofErr w:type="gramEnd"/>
            <w:r w:rsidRPr="00ED44D2">
              <w:t xml:space="preserve"> 54350-2011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proofErr w:type="gramStart"/>
            <w:r w:rsidRPr="00ED44D2">
              <w:t>Ш</w:t>
            </w:r>
            <w:proofErr w:type="gramEnd"/>
            <w:r w:rsidRPr="00ED44D2">
              <w:t>, Д, Г, К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 xml:space="preserve">Индекс цветопередачи, </w:t>
            </w:r>
            <w:proofErr w:type="spellStart"/>
            <w:r w:rsidRPr="00ED44D2">
              <w:t>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ED44D2">
              <w:t>70, 80, 90</w:t>
            </w:r>
          </w:p>
        </w:tc>
      </w:tr>
      <w:tr w:rsidR="008465FF" w:rsidRPr="008465FF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>Количество светодиодов,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8465FF" w:rsidRDefault="008465FF" w:rsidP="008465FF">
            <w:pPr>
              <w:ind w:left="360"/>
              <w:jc w:val="center"/>
              <w:rPr>
                <w:lang w:val="en-GB"/>
              </w:rPr>
            </w:pPr>
            <w:r w:rsidRPr="008465FF">
              <w:rPr>
                <w:lang w:val="en-GB"/>
              </w:rPr>
              <w:t xml:space="preserve">108 </w:t>
            </w:r>
            <w:r w:rsidRPr="00ED44D2">
              <w:t>по</w:t>
            </w:r>
            <w:r w:rsidRPr="008465FF">
              <w:rPr>
                <w:lang w:val="en-GB"/>
              </w:rPr>
              <w:t xml:space="preserve"> ~1,2 </w:t>
            </w:r>
            <w:r w:rsidRPr="00ED44D2">
              <w:t>Вт</w:t>
            </w:r>
            <w:r w:rsidRPr="008465FF">
              <w:rPr>
                <w:lang w:val="en-GB"/>
              </w:rPr>
              <w:t xml:space="preserve"> OSRAM </w:t>
            </w:r>
            <w:proofErr w:type="spellStart"/>
            <w:r w:rsidRPr="008465FF">
              <w:rPr>
                <w:lang w:val="en-GB"/>
              </w:rPr>
              <w:t>Oslon</w:t>
            </w:r>
            <w:proofErr w:type="spellEnd"/>
            <w:r w:rsidRPr="008465FF">
              <w:rPr>
                <w:lang w:val="en-GB"/>
              </w:rPr>
              <w:t xml:space="preserve"> SSL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>Степень защиты, 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ED44D2">
              <w:t>67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>Диапазон рабочих температур, °</w:t>
            </w:r>
            <w:proofErr w:type="gramStart"/>
            <w:r w:rsidRPr="00ED44D2"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ED44D2">
              <w:t>от -45 до +50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>Ресурс работы светильника,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ED44D2">
              <w:t>50 000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 xml:space="preserve">Класс </w:t>
            </w:r>
            <w:proofErr w:type="spellStart"/>
            <w:r w:rsidRPr="00ED44D2">
              <w:t>электробезопасности</w:t>
            </w:r>
            <w:proofErr w:type="spellEnd"/>
            <w:r w:rsidRPr="00ED44D2">
              <w:br/>
              <w:t xml:space="preserve">по ГОСТ </w:t>
            </w:r>
            <w:proofErr w:type="gramStart"/>
            <w:r w:rsidRPr="00ED44D2">
              <w:t>Р</w:t>
            </w:r>
            <w:proofErr w:type="gramEnd"/>
            <w:r w:rsidRPr="00ED44D2">
              <w:t xml:space="preserve"> МЭК 60598-1-2011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8465FF">
              <w:rPr>
                <w:b/>
                <w:bCs/>
              </w:rPr>
              <w:t>|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>Климатическое 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ED44D2">
              <w:t>ХЛ 1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>Сечение проводов, кв.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ED44D2">
              <w:t>3х0,75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 xml:space="preserve">Консольное крепление на мачту освещения с посадочным диаметром трубы, </w:t>
            </w:r>
            <w:proofErr w:type="gramStart"/>
            <w:r w:rsidRPr="00ED44D2"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ED44D2">
              <w:t>48-50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 xml:space="preserve">Масса светильника, нетто/ брутто, </w:t>
            </w:r>
            <w:proofErr w:type="gramStart"/>
            <w:r w:rsidRPr="00ED44D2"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ED44D2">
              <w:t>7,2 / 7,5</w:t>
            </w:r>
          </w:p>
        </w:tc>
      </w:tr>
      <w:tr w:rsidR="008465FF" w:rsidRPr="00ED44D2" w:rsidTr="00B164E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</w:pPr>
            <w:r w:rsidRPr="00ED44D2">
              <w:t xml:space="preserve">Габариты единичной упаковки, </w:t>
            </w:r>
            <w:proofErr w:type="gramStart"/>
            <w:r w:rsidRPr="00ED44D2"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5FF" w:rsidRPr="00ED44D2" w:rsidRDefault="008465FF" w:rsidP="008465FF">
            <w:pPr>
              <w:ind w:left="360"/>
              <w:jc w:val="center"/>
            </w:pPr>
            <w:r w:rsidRPr="00ED44D2">
              <w:t>832х360х122</w:t>
            </w:r>
          </w:p>
        </w:tc>
      </w:tr>
    </w:tbl>
    <w:p w:rsidR="008465FF" w:rsidRPr="00B84F1D" w:rsidRDefault="008465FF" w:rsidP="008465FF">
      <w:pPr>
        <w:ind w:left="360"/>
      </w:pPr>
      <w:r w:rsidRPr="00B84F1D">
        <w:rPr>
          <w:noProof/>
        </w:rPr>
        <w:drawing>
          <wp:inline distT="0" distB="0" distL="0" distR="0">
            <wp:extent cx="1914525" cy="1515669"/>
            <wp:effectExtent l="19050" t="0" r="9525" b="0"/>
            <wp:docPr id="4" name="Рисунок 1" descr="Светолиодный светильник 129 Вт для освещения ул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олиодный светильник 129 Вт для освещения улиц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73" cy="152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  <w:jc w:val="center"/>
      </w:pP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</w:pPr>
    </w:p>
    <w:p w:rsidR="008465FF" w:rsidRPr="00B84F1D" w:rsidRDefault="008465FF" w:rsidP="008465FF">
      <w:pPr>
        <w:ind w:left="360"/>
      </w:pPr>
    </w:p>
    <w:p w:rsidR="008465FF" w:rsidRDefault="008465FF" w:rsidP="008465FF">
      <w:pPr>
        <w:ind w:left="360"/>
      </w:pPr>
    </w:p>
    <w:p w:rsidR="008465FF" w:rsidRDefault="008465FF" w:rsidP="008465FF">
      <w:pPr>
        <w:ind w:left="360"/>
      </w:pPr>
    </w:p>
    <w:p w:rsidR="008465FF" w:rsidRDefault="008465FF" w:rsidP="008465FF">
      <w:pPr>
        <w:ind w:left="360"/>
      </w:pPr>
    </w:p>
    <w:p w:rsidR="008465FF" w:rsidRPr="00B84F1D" w:rsidRDefault="008465FF" w:rsidP="008465FF">
      <w:pPr>
        <w:ind w:left="360"/>
      </w:pPr>
      <w:r w:rsidRPr="00B84F1D">
        <w:t xml:space="preserve">Это нарушает </w:t>
      </w:r>
      <w:r w:rsidRPr="008465FF">
        <w:rPr>
          <w:lang w:val="en-US"/>
        </w:rPr>
        <w:t>44</w:t>
      </w:r>
      <w:r w:rsidRPr="00B84F1D">
        <w:t xml:space="preserve">ФЗ. </w:t>
      </w:r>
    </w:p>
    <w:p w:rsidR="008465FF" w:rsidRPr="00B84F1D" w:rsidRDefault="008465FF" w:rsidP="008465FF">
      <w:pPr>
        <w:ind w:left="360"/>
      </w:pPr>
      <w:r w:rsidRPr="00B84F1D">
        <w:t xml:space="preserve">Кроме того заявленный ресурс работы светильники 50000 часов а гарантийные обязательства составляют 3 года. </w:t>
      </w:r>
    </w:p>
    <w:p w:rsidR="008465FF" w:rsidRPr="00B84F1D" w:rsidRDefault="008465FF" w:rsidP="008465FF">
      <w:pPr>
        <w:ind w:left="360"/>
      </w:pPr>
      <w:r w:rsidRPr="00B84F1D">
        <w:t xml:space="preserve">Несмотря на то, что светильники у </w:t>
      </w:r>
      <w:r>
        <w:t>заказчика</w:t>
      </w:r>
      <w:r w:rsidRPr="00B84F1D">
        <w:t xml:space="preserve"> не отработали заявленный ресурс, выходят из строя, </w:t>
      </w:r>
      <w:r>
        <w:t>заказчик</w:t>
      </w:r>
      <w:r w:rsidRPr="00B84F1D">
        <w:t xml:space="preserve"> продолжает закупать запчасти для ремонта этих светильников и объявляет тендер на закупку именно этих светильников.</w:t>
      </w:r>
    </w:p>
    <w:p w:rsidR="008465FF" w:rsidRPr="00B84F1D" w:rsidRDefault="008465FF" w:rsidP="008465FF">
      <w:pPr>
        <w:ind w:left="360"/>
      </w:pPr>
    </w:p>
    <w:p w:rsidR="008465FF" w:rsidRDefault="008465FF" w:rsidP="008465FF">
      <w:pPr>
        <w:ind w:left="360"/>
      </w:pPr>
      <w:r w:rsidRPr="00B84F1D">
        <w:t xml:space="preserve">В данном случае налицо коррупционная составляющая проведения тендера и неэффективная растрата финансовых средств. </w:t>
      </w:r>
    </w:p>
    <w:p w:rsidR="008465FF" w:rsidRPr="00B84F1D" w:rsidRDefault="008465FF" w:rsidP="008465FF">
      <w:pPr>
        <w:ind w:left="360"/>
      </w:pPr>
      <w:r w:rsidRPr="00B84F1D">
        <w:t xml:space="preserve">Исходя из </w:t>
      </w:r>
      <w:hyperlink r:id="rId10" w:tooltip="Разъяснения по аукциону0190300000416000210 (157 ПМ) - 4.doc (54.5 Кб)" w:history="1">
        <w:r w:rsidRPr="008465FF">
          <w:rPr>
            <w:rStyle w:val="a4"/>
            <w:color w:val="018CCD"/>
            <w:bdr w:val="none" w:sz="0" w:space="0" w:color="auto" w:frame="1"/>
            <w:shd w:val="clear" w:color="auto" w:fill="FFFFFF"/>
          </w:rPr>
          <w:t>Разъяснения по аукциону0190300000416000210 (157 ПМ) - 4</w:t>
        </w:r>
      </w:hyperlink>
      <w:r w:rsidRPr="00B84F1D">
        <w:t xml:space="preserve"> теперь все светильники в городе должны быть именно производства </w:t>
      </w:r>
      <w:proofErr w:type="spellStart"/>
      <w:r w:rsidRPr="00B84F1D">
        <w:t>Лидерлайт</w:t>
      </w:r>
      <w:proofErr w:type="spellEnd"/>
      <w:r w:rsidRPr="00B84F1D">
        <w:t xml:space="preserve">, т.к. когда то </w:t>
      </w:r>
      <w:r>
        <w:t>заказчик</w:t>
      </w:r>
      <w:r w:rsidRPr="00B84F1D">
        <w:t xml:space="preserve"> поставил несколько</w:t>
      </w:r>
      <w:r>
        <w:t xml:space="preserve"> таких</w:t>
      </w:r>
      <w:r w:rsidRPr="00B84F1D">
        <w:t xml:space="preserve"> светильников?!</w:t>
      </w:r>
    </w:p>
    <w:p w:rsidR="008465FF" w:rsidRPr="008465FF" w:rsidRDefault="008465FF" w:rsidP="008465FF">
      <w:pPr>
        <w:pStyle w:val="a3"/>
        <w:spacing w:before="120" w:beforeAutospacing="0" w:after="60" w:afterAutospacing="0"/>
        <w:jc w:val="both"/>
      </w:pPr>
    </w:p>
    <w:p w:rsidR="008465FF" w:rsidRPr="008465FF" w:rsidRDefault="008465FF" w:rsidP="008465FF">
      <w:pPr>
        <w:pStyle w:val="a3"/>
        <w:spacing w:before="120" w:beforeAutospacing="0" w:after="60" w:afterAutospacing="0"/>
        <w:jc w:val="both"/>
      </w:pPr>
    </w:p>
    <w:p w:rsidR="008465FF" w:rsidRPr="008465FF" w:rsidRDefault="008465FF" w:rsidP="008465FF">
      <w:pPr>
        <w:pStyle w:val="a3"/>
        <w:spacing w:before="120" w:beforeAutospacing="0" w:after="60" w:afterAutospacing="0"/>
        <w:jc w:val="both"/>
      </w:pPr>
    </w:p>
    <w:p w:rsidR="008465FF" w:rsidRDefault="008465FF" w:rsidP="008465FF">
      <w:pPr>
        <w:pStyle w:val="a3"/>
        <w:spacing w:before="120" w:beforeAutospacing="0" w:after="60" w:afterAutospacing="0"/>
        <w:ind w:left="360"/>
        <w:rPr>
          <w:b/>
        </w:rPr>
      </w:pPr>
      <w:r w:rsidRPr="00B015D5">
        <w:rPr>
          <w:b/>
        </w:rPr>
        <w:t>Подпись</w:t>
      </w:r>
    </w:p>
    <w:p w:rsidR="008465FF" w:rsidRDefault="008465FF" w:rsidP="008465FF">
      <w:pPr>
        <w:pStyle w:val="a3"/>
        <w:spacing w:before="120" w:beforeAutospacing="0" w:after="60" w:afterAutospacing="0"/>
        <w:ind w:left="360"/>
        <w:rPr>
          <w:b/>
        </w:rPr>
      </w:pPr>
      <w:r>
        <w:rPr>
          <w:b/>
        </w:rPr>
        <w:t>Директор ООО «</w:t>
      </w:r>
      <w:proofErr w:type="spellStart"/>
      <w:r>
        <w:rPr>
          <w:b/>
        </w:rPr>
        <w:t>Диотех</w:t>
      </w:r>
      <w:proofErr w:type="spellEnd"/>
      <w:r>
        <w:rPr>
          <w:b/>
        </w:rPr>
        <w:t xml:space="preserve">»                          </w:t>
      </w:r>
      <w:proofErr w:type="spellStart"/>
      <w:r>
        <w:rPr>
          <w:b/>
        </w:rPr>
        <w:t>Михальков</w:t>
      </w:r>
      <w:proofErr w:type="spellEnd"/>
      <w:r>
        <w:rPr>
          <w:b/>
        </w:rPr>
        <w:t xml:space="preserve"> М.М.</w:t>
      </w:r>
      <w:r w:rsidRPr="00B015D5">
        <w:rPr>
          <w:b/>
        </w:rPr>
        <w:t xml:space="preserve">    </w:t>
      </w:r>
      <w:r>
        <w:rPr>
          <w:b/>
        </w:rPr>
        <w:t xml:space="preserve">                   М.П.</w:t>
      </w:r>
    </w:p>
    <w:p w:rsidR="008465FF" w:rsidRDefault="008465FF" w:rsidP="008465FF"/>
    <w:p w:rsidR="007E78C9" w:rsidRDefault="007E78C9"/>
    <w:sectPr w:rsidR="007E78C9" w:rsidSect="00757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451"/>
    <w:multiLevelType w:val="hybridMultilevel"/>
    <w:tmpl w:val="AFEE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00DE6"/>
    <w:multiLevelType w:val="hybridMultilevel"/>
    <w:tmpl w:val="9E86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5FF"/>
    <w:rsid w:val="007E78C9"/>
    <w:rsid w:val="0084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5FF"/>
    <w:pPr>
      <w:spacing w:before="100" w:beforeAutospacing="1" w:after="100" w:afterAutospacing="1"/>
    </w:pPr>
  </w:style>
  <w:style w:type="character" w:styleId="a4">
    <w:name w:val="Hyperlink"/>
    <w:rsid w:val="008465FF"/>
    <w:rPr>
      <w:color w:val="0000FF"/>
      <w:u w:val="single"/>
    </w:rPr>
  </w:style>
  <w:style w:type="character" w:customStyle="1" w:styleId="blk">
    <w:name w:val="blk"/>
    <w:basedOn w:val="a0"/>
    <w:rsid w:val="008465FF"/>
  </w:style>
  <w:style w:type="character" w:customStyle="1" w:styleId="skypepnhtextspan">
    <w:name w:val="skype_pnh_text_span"/>
    <w:basedOn w:val="a0"/>
    <w:rsid w:val="008465FF"/>
  </w:style>
  <w:style w:type="character" w:customStyle="1" w:styleId="skypepnhrightspan">
    <w:name w:val="skype_pnh_right_span"/>
    <w:basedOn w:val="a0"/>
    <w:rsid w:val="008465FF"/>
  </w:style>
  <w:style w:type="character" w:customStyle="1" w:styleId="apple-converted-space">
    <w:name w:val="apple-converted-space"/>
    <w:basedOn w:val="a0"/>
    <w:rsid w:val="008465FF"/>
  </w:style>
  <w:style w:type="paragraph" w:styleId="a5">
    <w:name w:val="Balloon Text"/>
    <w:basedOn w:val="a"/>
    <w:link w:val="a6"/>
    <w:uiPriority w:val="99"/>
    <w:semiHidden/>
    <w:unhideWhenUsed/>
    <w:rsid w:val="00846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5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465FF"/>
    <w:rPr>
      <w:b/>
      <w:bCs/>
    </w:rPr>
  </w:style>
  <w:style w:type="paragraph" w:styleId="a8">
    <w:name w:val="List Paragraph"/>
    <w:basedOn w:val="a"/>
    <w:uiPriority w:val="34"/>
    <w:qFormat/>
    <w:rsid w:val="00846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dlight.ru/svetilnik-moschnostyu-129-v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pgz/public/action/organization/view?source=epz&amp;organizationCode=0190300000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zakupki.gov.ru/44fz/filestore/public/1.0/download/priz/file.html?uid=30CB84D6077E00C8E053AC11072520F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/2hY0xyyEIZtnR20XrGa8W1UOtsWO6lqVvrWnXzr+3g=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YAYO6ugNZX/dLATlRXMXFOXXIizMvPWhai+li6eODdOJPEZPiF1t4e9BqqHaXg63RDrWBPew
    XNbUP7+ajk7MSg==
  </SignatureValue>
  <KeyInfo>
    <X509Data>
      <X509Certificate>
          MIIF6zCCBZqgAwIBAgIKE2Xh9wADAALJvjAIBgYqhQMCAgMwgY4xHzAdBgkqhkiG9w0BCQEW
          EGNhQHNlcnR1bS1wcm8ucnUxCzAJBgNVBAYTAlJVMSEwHwYDVQQHDBjQldC60LDRgtC10YDQ
          uNC90LHRg9GA0LMxIzAhBgNVBAoMGtCe0J7QniDQodC10YDRgtGD0Lwt0J/RgNC+MRYwFAYD
          VQQDEw1VQyBTZXJ0dW0tUHJvMB4XDTE1MDgyMDA0MDkwMFoXDTE2MDgyMDA0MTAwMFowggF8
          MR4wHAYJKoZIhvcNAQkBFg9pbmZvQGRpb3RlY2gucnUxCzAJBgNVBAYTAlJVMTAwLgYDVQQI
          DCfQodCy0LXRgNC00LvQvtCy0YHQutCw0Y8g0L7QsdC70LDRgdGC0YwxIjAgBgNVBAcMGdCS
          0LXRgNGF0L3Rj9GPINCf0YvRiNC80LAxHjAcBgNVBAoMFdCe0J7QniAi0JTQmNCe0KLQldCl
          IjE9MDsGA1UEAww00JzQuNGF0LDQu9GM0LrQvtCyINCc0LjRhdCw0LjQuyDQnNC40YXQsNC5
          0LvQvtCy0LjRhzE+MDwGCSqGSIb3DQEJAgwvSU5OPTY2ODYwNTQ0MzEvS1BQPTY2ODYwMTAw
          MS9PR1JOPTExNDY2ODYwMTUxNjcxGTAXBgNVBAwMENCU0LjRgNC10LrRgtC+0YAxPTA7BgNV
          BAQMNNCc0LjRhdCw0LvRjNC60L7QsiDQnNC40YXQsNC40Lsg0JzQuNGF0LDQudC70L7QstC4
          0YcwYzAcBgYqhQMCAhMwEgYHKoUDAgIkAAYHKoUDAgIeAQNDAARAokDcBGAVp+grNBhIzVrk
          lB3DKmw4TTK3/hsptXLW3s07WBj/MjN06a4egi9d9y98caTH8UAx7Q9aQA91mnKaRKOCAuUw
          ggLhMA4GA1UdDwEB/wQEAwIE8DB9BgNVHSUEdjB0BggrBgEFBQcDAgYIKwYBBQUHAwQGByqF
          AwICIgYGByqFAwOBOQEGByqFAwYDAQEGByqFAwMHBUYGCCqFAwYDAQMBBggqhQMGAwECAQYI
          KoUDBgMBBAEGCCqFAwYDAQQCBggqhQMGAwEEAwYIKoUDAwcAAQwwGgYDVR0RBBMwEYEPaW5m
          b0BkaW90ZWNoLnJ1MB0GA1UdDgQWBBQXKtrQzYJeW30XEq5ozcGkklAG6TAfBgNVHSMEGDAW
          gBT4Lm6yqoGRP1wVyArSS4QyjxSUJTBzBgNVHR8EbDBqMDWgM6Axhi9odHRwOi8vY2Euc2Vy
          dHVtLXByby5ydS9jZHAvc2VydHVtLXByby0yMDE1LmNybDAxoC+gLYYraHR0cDovL2NhLnNl
          cnR1bS5ydS9jZHAvc2VydHVtLXByby0yMDE1LmNybDCBzQYIKwYBBQUHAQEEgcAwgb0wMwYI
          KwYBBQUHMAGGJ2h0dHA6Ly9wa2kuc2VydHVtLXByby5ydS9vY3Nwbi9vY3NwLnNyZjBEBggr
          BgEFBQcwAoY4aHR0cDovL2NhLnNlcnR1bS1wcm8ucnUvY2VydGlmaWNhdGVzL3NlcnR1bS1w
          cm8tMjAxNS5jcnQwQAYIKwYBBQUHMAKGNGh0dHA6Ly9jYS5zZXJ0dW0ucnUvY2VydGlmaWNh
          dGVzL3NlcnR1bS1wcm8tMjAxNS5jcnQwgYEGByqFAwICMQIEdjB0MGQWMmh0dHA6Ly9zZXJ0
          dW0ucnUvYWJvdXQvZG9jdW1lbnRzL2NyeXB0b3Byby1saWNlbnNlDCrQodCa0JEg0JrQvtC9
          0YLRg9GAINC4INCh0LXRgNGC0YPQvC3Qn9GA0L4DAgXgBAylXK5hWZBXx7X0xbIwKwYDVR0Q
          BCQwIoAPMjAxNTA4MjAwNDA5MDBagQ8yMDE2MDgyMDA0MDkwMFowCAYGKoUDAgIDA0EAAifq
          bCEf901E96tyzWqquuQja0fOn5K9gHD9fuqwRMIJQ4Hh9INnTyGtAHMIaNVlpIhhemGtANJK
          nM/4RSLVdg==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TEhF6GLtAd+fPNvfJVsZ2JWaf5Q=</DigestValue>
      </Reference>
      <Reference URI="/word/document.xml?ContentType=application/vnd.openxmlformats-officedocument.wordprocessingml.document.main+xml">
        <DigestMethod Algorithm="http://www.w3.org/2000/09/xmldsig#sha1"/>
        <DigestValue>WP8OHBQEAqCqq2l8LODz78anqKk=</DigestValue>
      </Reference>
      <Reference URI="/word/fontTable.xml?ContentType=application/vnd.openxmlformats-officedocument.wordprocessingml.fontTable+xml">
        <DigestMethod Algorithm="http://www.w3.org/2000/09/xmldsig#sha1"/>
        <DigestValue>2XSL61mje106pgB92wWHFZSdtu8=</DigestValue>
      </Reference>
      <Reference URI="/word/media/image1.jpeg?ContentType=image/jpeg">
        <DigestMethod Algorithm="http://www.w3.org/2000/09/xmldsig#sha1"/>
        <DigestValue>ROmb+fMNz7HNOpgT9z8Fa9nbplU=</DigestValue>
      </Reference>
      <Reference URI="/word/media/image2.jpeg?ContentType=image/jpeg">
        <DigestMethod Algorithm="http://www.w3.org/2000/09/xmldsig#sha1"/>
        <DigestValue>Rc5eaEyWyWuuNyZuSq8FhVtsALc=</DigestValue>
      </Reference>
      <Reference URI="/word/numbering.xml?ContentType=application/vnd.openxmlformats-officedocument.wordprocessingml.numbering+xml">
        <DigestMethod Algorithm="http://www.w3.org/2000/09/xmldsig#sha1"/>
        <DigestValue>U99eDVOqhEMR8fx60Xa+rKmPokU=</DigestValue>
      </Reference>
      <Reference URI="/word/settings.xml?ContentType=application/vnd.openxmlformats-officedocument.wordprocessingml.settings+xml">
        <DigestMethod Algorithm="http://www.w3.org/2000/09/xmldsig#sha1"/>
        <DigestValue>seM2nXfBch3l6+H9DmqIQEoXpMc=</DigestValue>
      </Reference>
      <Reference URI="/word/styles.xml?ContentType=application/vnd.openxmlformats-officedocument.wordprocessingml.styles+xml">
        <DigestMethod Algorithm="http://www.w3.org/2000/09/xmldsig#sha1"/>
        <DigestValue>8PJ+WB9FtT8/VFU+ALyYZq1QjNA=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2016-04-19T05:55:02Z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MMM_PC</dc:creator>
  <cp:lastModifiedBy>MMM_PC</cp:lastModifiedBy>
  <cp:revision>1</cp:revision>
  <dcterms:created xsi:type="dcterms:W3CDTF">2016-04-19T05:34:00Z</dcterms:created>
  <dcterms:modified xsi:type="dcterms:W3CDTF">2016-04-19T05:41:00Z</dcterms:modified>
</cp:coreProperties>
</file>