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B8" w:rsidRDefault="002416B8" w:rsidP="002416B8">
      <w:pPr>
        <w:pStyle w:val="a4"/>
        <w:jc w:val="right"/>
        <w:rPr>
          <w:rFonts w:ascii="Arial" w:hAnsi="Arial" w:cs="Arial"/>
          <w:b/>
        </w:rPr>
      </w:pPr>
    </w:p>
    <w:p w:rsidR="002416B8" w:rsidRDefault="002416B8" w:rsidP="002416B8">
      <w:pPr>
        <w:pStyle w:val="a4"/>
        <w:jc w:val="right"/>
        <w:rPr>
          <w:rFonts w:ascii="Arial" w:hAnsi="Arial" w:cs="Arial"/>
          <w:b/>
        </w:rPr>
      </w:pPr>
    </w:p>
    <w:p w:rsidR="002416B8" w:rsidRPr="006866C7" w:rsidRDefault="002416B8" w:rsidP="002416B8">
      <w:pPr>
        <w:pStyle w:val="a4"/>
        <w:jc w:val="right"/>
        <w:rPr>
          <w:b/>
          <w:sz w:val="28"/>
          <w:szCs w:val="28"/>
        </w:rPr>
      </w:pPr>
      <w:r w:rsidRPr="006866C7">
        <w:rPr>
          <w:b/>
          <w:sz w:val="28"/>
          <w:szCs w:val="28"/>
        </w:rPr>
        <w:t xml:space="preserve">Куда: </w:t>
      </w:r>
      <w:r w:rsidR="004B19C9" w:rsidRPr="004B19C9">
        <w:rPr>
          <w:b/>
          <w:sz w:val="28"/>
          <w:szCs w:val="28"/>
        </w:rPr>
        <w:t>Управление Федеральной антимонопольной службы</w:t>
      </w:r>
      <w:r w:rsidR="004B19C9" w:rsidRPr="004B19C9">
        <w:rPr>
          <w:b/>
          <w:sz w:val="28"/>
          <w:szCs w:val="28"/>
        </w:rPr>
        <w:br/>
        <w:t xml:space="preserve">по </w:t>
      </w:r>
      <w:r w:rsidR="00DC4742" w:rsidRPr="00DC4742">
        <w:rPr>
          <w:b/>
          <w:sz w:val="28"/>
          <w:szCs w:val="28"/>
        </w:rPr>
        <w:t>Ямало-Ненецкому автономному округу</w:t>
      </w:r>
    </w:p>
    <w:p w:rsidR="00BD1571" w:rsidRDefault="00BB6137" w:rsidP="00BD157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13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Губкина 13, Салехард, 629001</w:t>
      </w:r>
      <w:r w:rsidR="00BD1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6FDF" w:rsidRPr="00DC4742" w:rsidRDefault="00BE2758" w:rsidP="00226FDF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C4742" w:rsidRPr="00DC4742">
          <w:rPr>
            <w:rStyle w:val="a5"/>
            <w:rFonts w:ascii="Times New Roman" w:hAnsi="Times New Roman" w:cs="Times New Roman"/>
            <w:sz w:val="24"/>
            <w:szCs w:val="24"/>
          </w:rPr>
          <w:t>to89@fas.gov.ru</w:t>
        </w:r>
      </w:hyperlink>
    </w:p>
    <w:p w:rsidR="00DC4742" w:rsidRDefault="00DC4742" w:rsidP="00226FDF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D1571" w:rsidRDefault="002416B8" w:rsidP="00BD1571">
      <w:pPr>
        <w:spacing w:after="0"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C9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C4742" w:rsidRPr="00DC4742">
        <w:rPr>
          <w:rFonts w:ascii="Times New Roman" w:eastAsia="Calibri" w:hAnsi="Times New Roman" w:cs="Times New Roman"/>
          <w:sz w:val="24"/>
          <w:szCs w:val="24"/>
        </w:rPr>
        <w:t>Государственное казённое учреждение здравоохранения «Бюро судебно-медицинской экспертизы Ямало-Ненецкого автономного округа»</w:t>
      </w:r>
      <w:r w:rsidR="006B14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7C66" w:rsidRPr="00C97C66" w:rsidRDefault="002416B8" w:rsidP="00BD157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 w:rsidRPr="00C9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nerSimple"/>
          <w:tag w:val="InnerSimple"/>
          <w:id w:val="364556657"/>
          <w:text/>
        </w:sdtPr>
        <w:sdtEndPr/>
        <w:sdtContent>
          <w:r w:rsidR="00DC4742" w:rsidRPr="00DC4742">
            <w:rPr>
              <w:rFonts w:ascii="Times New Roman" w:hAnsi="Times New Roman" w:cs="Times New Roman"/>
              <w:sz w:val="24"/>
              <w:szCs w:val="24"/>
            </w:rPr>
            <w:t xml:space="preserve">629007, ЯНАО, </w:t>
          </w:r>
          <w:proofErr w:type="spellStart"/>
          <w:r w:rsidR="00DC4742" w:rsidRPr="00DC4742">
            <w:rPr>
              <w:rFonts w:ascii="Times New Roman" w:hAnsi="Times New Roman" w:cs="Times New Roman"/>
              <w:sz w:val="24"/>
              <w:szCs w:val="24"/>
            </w:rPr>
            <w:t>г</w:t>
          </w:r>
          <w:proofErr w:type="gramStart"/>
          <w:r w:rsidR="00DC4742" w:rsidRPr="00DC4742">
            <w:rPr>
              <w:rFonts w:ascii="Times New Roman" w:hAnsi="Times New Roman" w:cs="Times New Roman"/>
              <w:sz w:val="24"/>
              <w:szCs w:val="24"/>
            </w:rPr>
            <w:t>.С</w:t>
          </w:r>
          <w:proofErr w:type="gramEnd"/>
          <w:r w:rsidR="00DC4742" w:rsidRPr="00DC4742">
            <w:rPr>
              <w:rFonts w:ascii="Times New Roman" w:hAnsi="Times New Roman" w:cs="Times New Roman"/>
              <w:sz w:val="24"/>
              <w:szCs w:val="24"/>
            </w:rPr>
            <w:t>алехард</w:t>
          </w:r>
          <w:proofErr w:type="spellEnd"/>
          <w:r w:rsidR="00DC4742" w:rsidRPr="00DC4742">
            <w:rPr>
              <w:rFonts w:ascii="Times New Roman" w:hAnsi="Times New Roman" w:cs="Times New Roman"/>
              <w:sz w:val="24"/>
              <w:szCs w:val="24"/>
            </w:rPr>
            <w:t>, ул. Глазкова, д. 2.</w:t>
          </w:r>
        </w:sdtContent>
      </w:sdt>
    </w:p>
    <w:p w:rsidR="00BD1571" w:rsidRDefault="00BD1571" w:rsidP="00C97C66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Уполномоченный орган: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C4742" w:rsidRP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 государственного заказа Ямало-Ненецкого автономного округа</w:t>
      </w:r>
    </w:p>
    <w:p w:rsidR="00BD1571" w:rsidRPr="00DC4742" w:rsidRDefault="00BD1571" w:rsidP="00DC4742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629007, ЯНАО, г. Салехард, </w:t>
      </w:r>
      <w:r w:rsidR="00DC4742" w:rsidRP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DC4742" w:rsidRP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Чубынина</w:t>
      </w:r>
      <w:proofErr w:type="spellEnd"/>
      <w:r w:rsidR="00DC4742" w:rsidRP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</w:t>
      </w:r>
    </w:p>
    <w:p w:rsidR="00C97C66" w:rsidRDefault="00C97C66" w:rsidP="00C97C66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C4742" w:rsidRP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Гаас</w:t>
      </w:r>
      <w:proofErr w:type="spellEnd"/>
      <w:r w:rsidR="00DC4742" w:rsidRP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Александрович</w:t>
      </w:r>
    </w:p>
    <w:p w:rsidR="00C97C66" w:rsidRDefault="00C97C66" w:rsidP="00C97C66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BD1571" w:rsidRPr="00BD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007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DC4742" w:rsidRP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7-34922-51134</w:t>
      </w:r>
    </w:p>
    <w:p w:rsidR="00C71505" w:rsidRDefault="00C97C66" w:rsidP="00C7150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эл. почта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DC4742" w:rsidRPr="003D583A">
          <w:rPr>
            <w:rStyle w:val="a5"/>
            <w:rFonts w:ascii="Times New Roman" w:hAnsi="Times New Roman" w:cs="Times New Roman"/>
            <w:sz w:val="24"/>
            <w:szCs w:val="24"/>
          </w:rPr>
          <w:t>auction@dgz.yanao.ru</w:t>
        </w:r>
      </w:hyperlink>
    </w:p>
    <w:p w:rsidR="00DC4742" w:rsidRPr="00C71505" w:rsidRDefault="00DC4742" w:rsidP="00C7150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B85" w:rsidRPr="00DD1B85" w:rsidRDefault="00DD1B85" w:rsidP="00DD1B8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Заявитель: </w:t>
      </w:r>
      <w:r w:rsidRPr="00DD1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«Медтехника»</w:t>
      </w:r>
    </w:p>
    <w:p w:rsidR="00DD1B85" w:rsidRPr="00DD1B85" w:rsidRDefault="00DD1B85" w:rsidP="00DD1B8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DD1B85">
        <w:rPr>
          <w:rFonts w:ascii="Times New Roman" w:eastAsia="Times New Roman" w:hAnsi="Times New Roman" w:cs="Times New Roman"/>
          <w:sz w:val="24"/>
          <w:szCs w:val="24"/>
          <w:lang w:eastAsia="ru-RU"/>
        </w:rPr>
        <w:t>198095, РФ, Санкт-Петербург, Балтийская ул., д.23, офис 12</w:t>
      </w:r>
    </w:p>
    <w:p w:rsidR="00DD1B85" w:rsidRPr="00DD1B85" w:rsidRDefault="00DD1B85" w:rsidP="00DD1B8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1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</w:t>
      </w:r>
      <w:proofErr w:type="gramStart"/>
      <w:r w:rsidRPr="00DD1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DD1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</w:t>
      </w:r>
      <w:proofErr w:type="spellEnd"/>
      <w:r w:rsidRPr="00DD1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D1B85">
        <w:rPr>
          <w:rFonts w:ascii="Times New Roman" w:eastAsia="Times New Roman" w:hAnsi="Times New Roman" w:cs="Times New Roman"/>
          <w:sz w:val="24"/>
          <w:szCs w:val="24"/>
          <w:lang w:eastAsia="ru-RU"/>
        </w:rPr>
        <w:t>191119, СПб, Лиговский пр., д.111-113-115 лит Р, пом. 1-Н</w:t>
      </w:r>
    </w:p>
    <w:p w:rsidR="00DD1B85" w:rsidRPr="00DD1B85" w:rsidRDefault="00DD1B85" w:rsidP="00DD1B8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</w:t>
      </w:r>
      <w:r w:rsidRPr="00DD1B85">
        <w:rPr>
          <w:rFonts w:ascii="Times New Roman" w:eastAsia="Times New Roman" w:hAnsi="Times New Roman" w:cs="Times New Roman"/>
          <w:sz w:val="24"/>
          <w:szCs w:val="24"/>
          <w:lang w:eastAsia="ru-RU"/>
        </w:rPr>
        <w:t>7805626516</w:t>
      </w:r>
      <w:r w:rsidRPr="00DD1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КПП </w:t>
      </w:r>
      <w:r w:rsidRPr="00DD1B85">
        <w:rPr>
          <w:rFonts w:ascii="Times New Roman" w:eastAsia="Times New Roman" w:hAnsi="Times New Roman" w:cs="Times New Roman"/>
          <w:sz w:val="24"/>
          <w:szCs w:val="24"/>
          <w:lang w:eastAsia="ru-RU"/>
        </w:rPr>
        <w:t>780501001</w:t>
      </w:r>
      <w:r w:rsidRPr="00DD1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ОГРН </w:t>
      </w:r>
      <w:r w:rsidRPr="00DD1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1137847258163 </w:t>
      </w:r>
    </w:p>
    <w:p w:rsidR="00C71505" w:rsidRPr="00567BCB" w:rsidRDefault="00DD1B85" w:rsidP="00DD1B8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B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547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D1B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547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D1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47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D1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tehnika</w:t>
      </w:r>
      <w:proofErr w:type="spellEnd"/>
      <w:r w:rsidRPr="00547A6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DD1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47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D1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47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D1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</w:t>
      </w:r>
      <w:r w:rsidRPr="00547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D1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Pr="00DD1B85">
        <w:rPr>
          <w:rFonts w:ascii="Times New Roman" w:eastAsia="Times New Roman" w:hAnsi="Times New Roman" w:cs="Times New Roman"/>
          <w:sz w:val="24"/>
          <w:szCs w:val="24"/>
          <w:lang w:eastAsia="ru-RU"/>
        </w:rPr>
        <w:t>79119302614</w:t>
      </w:r>
      <w:r w:rsidRPr="00DD1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факс: </w:t>
      </w:r>
      <w:r w:rsidRPr="00DD1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2416B8" w:rsidRDefault="002416B8" w:rsidP="002416B8">
      <w:pPr>
        <w:pStyle w:val="a3"/>
        <w:tabs>
          <w:tab w:val="num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6B8" w:rsidRPr="003D3AC3" w:rsidRDefault="002416B8" w:rsidP="002416B8">
      <w:pPr>
        <w:pStyle w:val="a3"/>
        <w:tabs>
          <w:tab w:val="num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официального </w:t>
      </w:r>
      <w:proofErr w:type="gramStart"/>
      <w:r w:rsidRPr="003D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сайта</w:t>
      </w:r>
      <w:proofErr w:type="gramEnd"/>
      <w:r w:rsidRPr="003D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котором размещена информация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закупке</w:t>
      </w:r>
      <w:r w:rsidRPr="003D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3D3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D3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D3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3D3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D3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D3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D3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D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416B8" w:rsidRPr="003D3AC3" w:rsidRDefault="002416B8" w:rsidP="002416B8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6B8" w:rsidRPr="003D3AC3" w:rsidRDefault="002416B8" w:rsidP="002416B8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</w:t>
      </w:r>
      <w:r w:rsidRPr="002A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извещения</w:t>
      </w:r>
      <w:r w:rsidRPr="003D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№ </w:t>
      </w:r>
      <w:r w:rsidR="00DC4742" w:rsidRP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0190200000316004010</w:t>
      </w:r>
    </w:p>
    <w:p w:rsidR="004B19C9" w:rsidRDefault="004B19C9" w:rsidP="002416B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6B8" w:rsidRDefault="002416B8" w:rsidP="002416B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</w:t>
      </w:r>
      <w:r w:rsidRPr="003D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</w:t>
      </w:r>
      <w:r w:rsidRPr="0056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C4742" w:rsidRP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расходных материалов для гистологии</w:t>
      </w:r>
    </w:p>
    <w:p w:rsidR="00DC4742" w:rsidRDefault="00DC4742" w:rsidP="002416B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6B8" w:rsidRPr="00567BCB" w:rsidRDefault="002416B8" w:rsidP="002416B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опубликования извещения 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электронного аукциона</w:t>
      </w:r>
      <w:r w:rsidRPr="00567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6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742" w:rsidRPr="00DC4742">
        <w:rPr>
          <w:rFonts w:ascii="Times New Roman" w:hAnsi="Times New Roman" w:cs="Times New Roman"/>
          <w:color w:val="000000"/>
          <w:sz w:val="24"/>
          <w:szCs w:val="24"/>
        </w:rPr>
        <w:t>05.04.2016</w:t>
      </w:r>
    </w:p>
    <w:p w:rsidR="002416B8" w:rsidRDefault="002416B8" w:rsidP="00241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07D" w:rsidRDefault="0025007D" w:rsidP="00241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6B8" w:rsidRDefault="002416B8" w:rsidP="00241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505" w:rsidRDefault="00C71505" w:rsidP="00241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37" w:rsidRDefault="00BB6137" w:rsidP="00241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6B8" w:rsidRPr="00567BCB" w:rsidRDefault="002416B8" w:rsidP="0025007D">
      <w:pPr>
        <w:spacing w:after="0" w:line="3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B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ЖАЛОБА </w:t>
      </w:r>
    </w:p>
    <w:p w:rsidR="002416B8" w:rsidRPr="00567BCB" w:rsidRDefault="002416B8" w:rsidP="0025007D">
      <w:pPr>
        <w:spacing w:after="0" w:line="3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BCB">
        <w:rPr>
          <w:rFonts w:ascii="Times New Roman" w:hAnsi="Times New Roman" w:cs="Times New Roman"/>
          <w:b/>
          <w:sz w:val="24"/>
          <w:szCs w:val="24"/>
        </w:rPr>
        <w:t>на действия</w:t>
      </w:r>
      <w:r w:rsidR="005D598B">
        <w:rPr>
          <w:rFonts w:ascii="Times New Roman" w:hAnsi="Times New Roman" w:cs="Times New Roman"/>
          <w:b/>
          <w:sz w:val="24"/>
          <w:szCs w:val="24"/>
        </w:rPr>
        <w:t xml:space="preserve"> аукционной комиссии</w:t>
      </w:r>
      <w:r w:rsidRPr="00567BCB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</w:p>
    <w:p w:rsidR="005447CC" w:rsidRDefault="005447CC" w:rsidP="005D598B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6B8" w:rsidRPr="005F0B5E" w:rsidRDefault="00DC4742" w:rsidP="005D59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42">
        <w:rPr>
          <w:rFonts w:ascii="Times New Roman" w:hAnsi="Times New Roman" w:cs="Times New Roman"/>
          <w:color w:val="000000"/>
          <w:sz w:val="24"/>
          <w:szCs w:val="24"/>
        </w:rPr>
        <w:t>05.04.2016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6B8" w:rsidRPr="005F0B5E">
        <w:rPr>
          <w:rFonts w:ascii="Times New Roman" w:hAnsi="Times New Roman" w:cs="Times New Roman"/>
          <w:sz w:val="24"/>
          <w:szCs w:val="24"/>
        </w:rPr>
        <w:t xml:space="preserve">года на сайте госзакупок была опубликована информация о проведении электронного аукциона на право заключения государственного контракта на поставку </w:t>
      </w:r>
      <w:r w:rsidRPr="00DC4742">
        <w:rPr>
          <w:rFonts w:ascii="Times New Roman" w:hAnsi="Times New Roman" w:cs="Times New Roman"/>
          <w:sz w:val="24"/>
          <w:szCs w:val="24"/>
        </w:rPr>
        <w:t>расходных материалов для гистологии</w:t>
      </w:r>
      <w:r w:rsidR="00C97C66" w:rsidRPr="00C97C66">
        <w:rPr>
          <w:rFonts w:ascii="Times New Roman" w:hAnsi="Times New Roman" w:cs="Times New Roman"/>
          <w:sz w:val="24"/>
          <w:szCs w:val="24"/>
        </w:rPr>
        <w:t xml:space="preserve"> </w:t>
      </w:r>
      <w:r w:rsidR="002416B8" w:rsidRPr="005F0B5E">
        <w:rPr>
          <w:rFonts w:ascii="Times New Roman" w:hAnsi="Times New Roman" w:cs="Times New Roman"/>
          <w:sz w:val="24"/>
          <w:szCs w:val="24"/>
        </w:rPr>
        <w:t xml:space="preserve">(номер извещения № </w:t>
      </w:r>
      <w:r w:rsidRPr="00DC4742">
        <w:rPr>
          <w:rFonts w:ascii="Times New Roman" w:hAnsi="Times New Roman" w:cs="Times New Roman"/>
          <w:sz w:val="24"/>
          <w:szCs w:val="24"/>
        </w:rPr>
        <w:t>0190200000316004010</w:t>
      </w:r>
      <w:r w:rsidR="002416B8" w:rsidRPr="005F0B5E">
        <w:rPr>
          <w:rFonts w:ascii="Times New Roman" w:hAnsi="Times New Roman" w:cs="Times New Roman"/>
          <w:sz w:val="24"/>
          <w:szCs w:val="24"/>
        </w:rPr>
        <w:t>)</w:t>
      </w:r>
      <w:r w:rsidR="00DD1B85">
        <w:rPr>
          <w:rFonts w:ascii="Times New Roman" w:hAnsi="Times New Roman" w:cs="Times New Roman"/>
          <w:sz w:val="24"/>
          <w:szCs w:val="24"/>
        </w:rPr>
        <w:t>.</w:t>
      </w:r>
    </w:p>
    <w:p w:rsidR="00CD7463" w:rsidRPr="00CD7463" w:rsidRDefault="00DC4742" w:rsidP="005D59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67 Закона о контрактной системе </w:t>
      </w:r>
      <w:r w:rsidR="00CD7463">
        <w:rPr>
          <w:rFonts w:ascii="Times New Roman" w:hAnsi="Times New Roman" w:cs="Times New Roman"/>
          <w:sz w:val="24"/>
          <w:szCs w:val="24"/>
        </w:rPr>
        <w:t>у</w:t>
      </w:r>
      <w:r w:rsidR="00CD7463" w:rsidRPr="00CD7463">
        <w:rPr>
          <w:rFonts w:ascii="Times New Roman" w:hAnsi="Times New Roman" w:cs="Times New Roman"/>
          <w:sz w:val="24"/>
          <w:szCs w:val="24"/>
        </w:rPr>
        <w:t>частник электронного аукциона не допускается к участию в нем в случае:</w:t>
      </w:r>
    </w:p>
    <w:p w:rsidR="00CD7463" w:rsidRPr="00CD7463" w:rsidRDefault="00CD7463" w:rsidP="005D59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6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D7463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CD7463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частью 3 статьи 66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br/>
        <w:t>о контрактной системе</w:t>
      </w:r>
      <w:r w:rsidRPr="00CD7463">
        <w:rPr>
          <w:rFonts w:ascii="Times New Roman" w:hAnsi="Times New Roman" w:cs="Times New Roman"/>
          <w:sz w:val="24"/>
          <w:szCs w:val="24"/>
        </w:rPr>
        <w:t>, или предоставления недостоверной информации;</w:t>
      </w:r>
    </w:p>
    <w:p w:rsidR="003931A6" w:rsidRDefault="00CD7463" w:rsidP="005D59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63">
        <w:rPr>
          <w:rFonts w:ascii="Times New Roman" w:hAnsi="Times New Roman" w:cs="Times New Roman"/>
          <w:sz w:val="24"/>
          <w:szCs w:val="24"/>
        </w:rPr>
        <w:t xml:space="preserve">2) несоответствия информации, предусмотренной частью 3 статьи 66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br/>
        <w:t>о контрактной системе</w:t>
      </w:r>
      <w:r w:rsidRPr="00CD7463">
        <w:rPr>
          <w:rFonts w:ascii="Times New Roman" w:hAnsi="Times New Roman" w:cs="Times New Roman"/>
          <w:sz w:val="24"/>
          <w:szCs w:val="24"/>
        </w:rPr>
        <w:t>, требованиям документации о таком аукционе.</w:t>
      </w:r>
    </w:p>
    <w:p w:rsidR="00CD7463" w:rsidRDefault="00CD7463" w:rsidP="005D59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5 статьи 67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контрактной системе о</w:t>
      </w:r>
      <w:r w:rsidRPr="00CD7463">
        <w:rPr>
          <w:rFonts w:ascii="Times New Roman" w:hAnsi="Times New Roman" w:cs="Times New Roman"/>
          <w:sz w:val="24"/>
          <w:szCs w:val="24"/>
        </w:rPr>
        <w:t xml:space="preserve">тказ в допуске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CD7463">
        <w:rPr>
          <w:rFonts w:ascii="Times New Roman" w:hAnsi="Times New Roman" w:cs="Times New Roman"/>
          <w:sz w:val="24"/>
          <w:szCs w:val="24"/>
        </w:rPr>
        <w:t>к участию в электронном аукционе по основаниям</w:t>
      </w:r>
      <w:proofErr w:type="gramEnd"/>
      <w:r w:rsidRPr="00CD7463">
        <w:rPr>
          <w:rFonts w:ascii="Times New Roman" w:hAnsi="Times New Roman" w:cs="Times New Roman"/>
          <w:sz w:val="24"/>
          <w:szCs w:val="24"/>
        </w:rPr>
        <w:t xml:space="preserve">, не предусмотренным частью 4 </w:t>
      </w:r>
      <w:r>
        <w:rPr>
          <w:rFonts w:ascii="Times New Roman" w:hAnsi="Times New Roman" w:cs="Times New Roman"/>
          <w:sz w:val="24"/>
          <w:szCs w:val="24"/>
        </w:rPr>
        <w:br/>
        <w:t>статьи 67 Закона о контрактной системе</w:t>
      </w:r>
      <w:r w:rsidRPr="00CD7463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CD7463" w:rsidRPr="00CD7463" w:rsidRDefault="00CD7463" w:rsidP="005D59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63">
        <w:rPr>
          <w:rFonts w:ascii="Times New Roman" w:hAnsi="Times New Roman" w:cs="Times New Roman"/>
          <w:sz w:val="24"/>
          <w:szCs w:val="24"/>
        </w:rPr>
        <w:t>Согласно условиям технического задания в закупке, наряду с другими, участву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D7463">
        <w:rPr>
          <w:rFonts w:ascii="Times New Roman" w:hAnsi="Times New Roman" w:cs="Times New Roman"/>
          <w:sz w:val="24"/>
          <w:szCs w:val="24"/>
        </w:rPr>
        <w:t>т следующ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D7463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7463">
        <w:rPr>
          <w:rFonts w:ascii="Times New Roman" w:hAnsi="Times New Roman" w:cs="Times New Roman"/>
          <w:sz w:val="24"/>
          <w:szCs w:val="24"/>
        </w:rPr>
        <w:t>:</w:t>
      </w:r>
    </w:p>
    <w:p w:rsidR="00CD7463" w:rsidRDefault="00CD7463" w:rsidP="00CD7463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4"/>
        <w:gridCol w:w="4250"/>
        <w:gridCol w:w="1560"/>
        <w:gridCol w:w="992"/>
      </w:tblGrid>
      <w:tr w:rsidR="00CD7463" w:rsidRPr="00CD7463" w:rsidTr="00CD7463">
        <w:trPr>
          <w:trHeight w:val="9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CD7463" w:rsidRDefault="00CD7463" w:rsidP="00CD7463">
            <w:pPr>
              <w:spacing w:after="0" w:line="240" w:lineRule="auto"/>
              <w:ind w:left="1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7463" w:rsidRPr="00CD7463" w:rsidRDefault="00CD7463" w:rsidP="00CD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463" w:rsidRPr="00CD7463" w:rsidRDefault="00CD7463" w:rsidP="00CD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63" w:rsidRPr="00CD7463" w:rsidRDefault="00CD7463" w:rsidP="00CD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 покровные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63" w:rsidRPr="00CD7463" w:rsidRDefault="00CD7463" w:rsidP="00CD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Стекла покровные из прозрачного стекла размером 24х24мм 100 </w:t>
            </w:r>
            <w:proofErr w:type="spellStart"/>
            <w:proofErr w:type="gramStart"/>
            <w:r w:rsidRPr="00CD74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D74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D74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63" w:rsidRPr="00CD7463" w:rsidRDefault="00CD7463" w:rsidP="00C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CD7463" w:rsidRDefault="00CD7463" w:rsidP="00C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463" w:rsidRPr="00CD7463" w:rsidRDefault="00CD7463" w:rsidP="00C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CD7463" w:rsidRPr="00CD7463" w:rsidTr="00CD7463">
        <w:trPr>
          <w:trHeight w:val="9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CD7463" w:rsidRDefault="00CD7463" w:rsidP="00CD7463">
            <w:pPr>
              <w:spacing w:after="0" w:line="240" w:lineRule="auto"/>
              <w:ind w:left="1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463" w:rsidRPr="00CD7463" w:rsidRDefault="00CD7463" w:rsidP="00CD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63" w:rsidRPr="00CD7463" w:rsidRDefault="00CD7463" w:rsidP="00CD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Стекла покровные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63" w:rsidRPr="00CD7463" w:rsidRDefault="00CD7463" w:rsidP="00CD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Стекла покровные из прозрачного стекла размером 18х18мм 100 </w:t>
            </w:r>
            <w:proofErr w:type="spellStart"/>
            <w:proofErr w:type="gramStart"/>
            <w:r w:rsidRPr="00CD74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D74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D74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63" w:rsidRPr="00CD7463" w:rsidRDefault="00CD7463" w:rsidP="00C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CD7463" w:rsidRDefault="00CD7463" w:rsidP="00C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463" w:rsidRPr="00CD7463" w:rsidRDefault="00CD7463" w:rsidP="00CD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5D598B" w:rsidRDefault="005D598B" w:rsidP="00CD7463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463" w:rsidRDefault="00CD7463" w:rsidP="005D59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протоколу рассмотрения первых частей от </w:t>
      </w:r>
      <w:r w:rsidRPr="00CD7463">
        <w:rPr>
          <w:rFonts w:ascii="Times New Roman" w:hAnsi="Times New Roman" w:cs="Times New Roman"/>
          <w:sz w:val="24"/>
          <w:szCs w:val="24"/>
        </w:rPr>
        <w:t xml:space="preserve">19.04.2016 </w:t>
      </w:r>
      <w:r>
        <w:rPr>
          <w:rFonts w:ascii="Times New Roman" w:hAnsi="Times New Roman" w:cs="Times New Roman"/>
          <w:sz w:val="24"/>
          <w:szCs w:val="24"/>
        </w:rPr>
        <w:br/>
      </w:r>
      <w:r w:rsidRPr="00CD746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63">
        <w:rPr>
          <w:rFonts w:ascii="Times New Roman" w:hAnsi="Times New Roman" w:cs="Times New Roman"/>
          <w:sz w:val="24"/>
          <w:szCs w:val="24"/>
        </w:rPr>
        <w:t>0190200000316004010-1</w:t>
      </w:r>
      <w:r w:rsidR="005D598B">
        <w:rPr>
          <w:rFonts w:ascii="Times New Roman" w:hAnsi="Times New Roman" w:cs="Times New Roman"/>
          <w:sz w:val="24"/>
          <w:szCs w:val="24"/>
        </w:rPr>
        <w:t>, заявк</w:t>
      </w:r>
      <w:proofErr w:type="gramStart"/>
      <w:r w:rsidR="005D598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5D598B">
        <w:rPr>
          <w:rFonts w:ascii="Times New Roman" w:hAnsi="Times New Roman" w:cs="Times New Roman"/>
          <w:sz w:val="24"/>
          <w:szCs w:val="24"/>
        </w:rPr>
        <w:t xml:space="preserve"> «Медтехника» отклонена по следующему основанию: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A3395B">
        <w:rPr>
          <w:rFonts w:ascii="Times New Roman" w:hAnsi="Times New Roman" w:cs="Times New Roman"/>
          <w:i/>
          <w:sz w:val="24"/>
          <w:szCs w:val="24"/>
        </w:rPr>
        <w:t>Участник закупки № 2 - не соответствует требованиям федерального закона и документации об аукционе в связи с тем, что представлены сведения с описанием о предлагаемом к поставке товаре, в которых по позициям №№ 3, 4 количество товара не соответствуют Потребности заказчика, в нарушение ст. 66 Федерального закона от 05 апреля 2013 года № 44-ФЗ, а также пункта 4.1 «Инструкции по подготовке заявки на участие</w:t>
      </w:r>
      <w:proofErr w:type="gramEnd"/>
      <w:r w:rsidRPr="00A3395B">
        <w:rPr>
          <w:rFonts w:ascii="Times New Roman" w:hAnsi="Times New Roman" w:cs="Times New Roman"/>
          <w:i/>
          <w:sz w:val="24"/>
          <w:szCs w:val="24"/>
        </w:rPr>
        <w:t xml:space="preserve"> в электронном аукционе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D598B" w:rsidRDefault="005D598B" w:rsidP="005D59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решением аукционной комиссии Заказчика не согласны по следующим основаниям.</w:t>
      </w:r>
      <w:proofErr w:type="gramEnd"/>
    </w:p>
    <w:p w:rsidR="005D598B" w:rsidRDefault="005D598B" w:rsidP="005D59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требований технического задания документации об аукционе по позициям № 3, 4 «Стекла покровные» требуется к поставке 4000 упаковок по 100 штук в упаковке, т.е. по каждой позиции 400 000 стекол.</w:t>
      </w:r>
    </w:p>
    <w:p w:rsidR="005D598B" w:rsidRDefault="005D598B" w:rsidP="005D59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98B" w:rsidRDefault="005D598B" w:rsidP="005D59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98B" w:rsidRDefault="005D598B" w:rsidP="005D59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98B" w:rsidRDefault="005D598B" w:rsidP="005D59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обосновании НМЦК указано:</w:t>
      </w:r>
    </w:p>
    <w:tbl>
      <w:tblPr>
        <w:tblW w:w="10335" w:type="dxa"/>
        <w:jc w:val="center"/>
        <w:tblInd w:w="-3418" w:type="dxa"/>
        <w:tblLayout w:type="fixed"/>
        <w:tblLook w:val="04A0" w:firstRow="1" w:lastRow="0" w:firstColumn="1" w:lastColumn="0" w:noHBand="0" w:noVBand="1"/>
      </w:tblPr>
      <w:tblGrid>
        <w:gridCol w:w="2398"/>
        <w:gridCol w:w="1133"/>
        <w:gridCol w:w="1134"/>
        <w:gridCol w:w="1134"/>
        <w:gridCol w:w="1103"/>
        <w:gridCol w:w="1023"/>
        <w:gridCol w:w="1134"/>
        <w:gridCol w:w="1276"/>
      </w:tblGrid>
      <w:tr w:rsidR="00864B9E" w:rsidRPr="00864B9E" w:rsidTr="005447CC">
        <w:trPr>
          <w:trHeight w:val="315"/>
          <w:jc w:val="center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9E" w:rsidRPr="00864B9E" w:rsidRDefault="00864B9E" w:rsidP="00864B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Стекла покровные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9E" w:rsidRPr="00864B9E" w:rsidRDefault="00864B9E" w:rsidP="0086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9E" w:rsidRPr="00864B9E" w:rsidRDefault="00864B9E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9E" w:rsidRPr="00864B9E" w:rsidRDefault="00864B9E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9E" w:rsidRPr="00864B9E" w:rsidRDefault="00864B9E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9E" w:rsidRPr="00864B9E" w:rsidRDefault="00864B9E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B9E" w:rsidRPr="00864B9E" w:rsidRDefault="00864B9E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B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B9E" w:rsidRPr="00864B9E" w:rsidRDefault="00864B9E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864B9E" w:rsidRPr="00864B9E" w:rsidRDefault="00864B9E" w:rsidP="00864B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64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1920,00</w:t>
            </w:r>
          </w:p>
        </w:tc>
      </w:tr>
      <w:tr w:rsidR="00864B9E" w:rsidRPr="00864B9E" w:rsidTr="005447CC">
        <w:trPr>
          <w:trHeight w:val="315"/>
          <w:jc w:val="center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9E" w:rsidRPr="00864B9E" w:rsidRDefault="00864B9E" w:rsidP="00864B9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4B9E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Стекла покровные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9E" w:rsidRPr="00864B9E" w:rsidRDefault="00864B9E" w:rsidP="0086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9E" w:rsidRPr="00864B9E" w:rsidRDefault="00864B9E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9E" w:rsidRPr="00864B9E" w:rsidRDefault="00864B9E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9E" w:rsidRPr="00864B9E" w:rsidRDefault="00864B9E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9E" w:rsidRPr="00864B9E" w:rsidRDefault="00864B9E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B9E" w:rsidRPr="00864B9E" w:rsidRDefault="00864B9E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4B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B9E" w:rsidRPr="00864B9E" w:rsidRDefault="00864B9E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864B9E" w:rsidRPr="00864B9E" w:rsidRDefault="00864B9E" w:rsidP="00864B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64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1440,00</w:t>
            </w:r>
          </w:p>
        </w:tc>
      </w:tr>
    </w:tbl>
    <w:p w:rsidR="00864B9E" w:rsidRDefault="00864B9E" w:rsidP="005447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обоснования НМЦК следует, что одна упаковка, которая содержит 100 покровных стекол стоит 0,4</w:t>
      </w:r>
      <w:r w:rsidR="00A339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рублей, что не соответствует ценам на рынке </w:t>
      </w:r>
      <w:r>
        <w:rPr>
          <w:rFonts w:ascii="Times New Roman" w:hAnsi="Times New Roman" w:cs="Times New Roman"/>
          <w:sz w:val="24"/>
          <w:szCs w:val="24"/>
        </w:rPr>
        <w:br/>
        <w:t xml:space="preserve">(приложение № 1).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мониторинге цен на покровные стекла установлено, что ни один поставщик не предлагает упаковку покровных стекол (100 штук) менее чем за </w:t>
      </w:r>
      <w:r w:rsidR="00BE27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 руб. Таким </w:t>
      </w:r>
      <w:r w:rsidR="00B92D9C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если умножить требуемое к поставке количество упаковок на минимальную цену на рынке получится: 4000 (упаковок) * </w:t>
      </w:r>
      <w:r w:rsidR="005447C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(минимальная цена на рынке) = </w:t>
      </w:r>
      <w:r w:rsidR="005447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00 000 рублей</w:t>
      </w:r>
      <w:r w:rsidR="00B92D9C">
        <w:rPr>
          <w:rFonts w:ascii="Times New Roman" w:hAnsi="Times New Roman" w:cs="Times New Roman"/>
          <w:sz w:val="24"/>
          <w:szCs w:val="24"/>
        </w:rPr>
        <w:t xml:space="preserve">, вместе с тем НМЦК всей закупки составляет </w:t>
      </w:r>
      <w:r w:rsidR="00B92D9C" w:rsidRPr="00B92D9C">
        <w:rPr>
          <w:rFonts w:ascii="Times New Roman" w:hAnsi="Times New Roman" w:cs="Times New Roman"/>
          <w:sz w:val="24"/>
          <w:szCs w:val="24"/>
        </w:rPr>
        <w:t>299 595,37</w:t>
      </w:r>
      <w:r w:rsidR="00B92D9C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A3395B" w:rsidRPr="00BE2758" w:rsidRDefault="00A3395B" w:rsidP="005447CC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758">
        <w:rPr>
          <w:rFonts w:ascii="Times New Roman" w:hAnsi="Times New Roman" w:cs="Times New Roman"/>
          <w:b/>
          <w:sz w:val="24"/>
          <w:szCs w:val="24"/>
        </w:rPr>
        <w:t>Считая, что при составлении технического задания документации об аукционе Заказчиком допущена техническая ошибка, а именно вместо «штука» указана «упаковка» в своей заявке ООО «Медтехника» предложило «4000 штук» (приложение № 2 заявк</w:t>
      </w:r>
      <w:proofErr w:type="gramStart"/>
      <w:r w:rsidRPr="00BE2758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Pr="00BE2758">
        <w:rPr>
          <w:rFonts w:ascii="Times New Roman" w:hAnsi="Times New Roman" w:cs="Times New Roman"/>
          <w:b/>
          <w:sz w:val="24"/>
          <w:szCs w:val="24"/>
        </w:rPr>
        <w:t xml:space="preserve"> «Медтехника»). </w:t>
      </w:r>
    </w:p>
    <w:p w:rsidR="00B92D9C" w:rsidRDefault="00B92D9C" w:rsidP="005447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нашему мнению Заказчик намеренно указал заниженные цены (занижена более чем в </w:t>
      </w:r>
      <w:r w:rsidR="00BE275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000 раз), чтобы добросовестные участники закупок не могли подать заявку на участие, что и подтверждается 2 поданными заявками, где заявка ООО «Медтехника» отклонена. В связи с тем, к участию в аукционе допущена 1 заявка, аукцион признан несостоявшимся и контракт будет заключен с единственным поставщиком без снижения НМЦК. Уверены что </w:t>
      </w:r>
      <w:r w:rsidR="00443F6E">
        <w:rPr>
          <w:rFonts w:ascii="Times New Roman" w:hAnsi="Times New Roman" w:cs="Times New Roman"/>
          <w:sz w:val="24"/>
          <w:szCs w:val="24"/>
        </w:rPr>
        <w:t>контракт будет исполнен частично,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F6E">
        <w:rPr>
          <w:rFonts w:ascii="Times New Roman" w:hAnsi="Times New Roman" w:cs="Times New Roman"/>
          <w:sz w:val="24"/>
          <w:szCs w:val="24"/>
        </w:rPr>
        <w:t>в части поставки позици</w:t>
      </w:r>
      <w:r w:rsidR="00A3395B">
        <w:rPr>
          <w:rFonts w:ascii="Times New Roman" w:hAnsi="Times New Roman" w:cs="Times New Roman"/>
          <w:sz w:val="24"/>
          <w:szCs w:val="24"/>
        </w:rPr>
        <w:t>й</w:t>
      </w:r>
      <w:r w:rsidR="00443F6E">
        <w:rPr>
          <w:rFonts w:ascii="Times New Roman" w:hAnsi="Times New Roman" w:cs="Times New Roman"/>
          <w:sz w:val="24"/>
          <w:szCs w:val="24"/>
        </w:rPr>
        <w:t xml:space="preserve"> </w:t>
      </w:r>
      <w:r w:rsidR="00443F6E">
        <w:rPr>
          <w:rFonts w:ascii="Times New Roman" w:hAnsi="Times New Roman" w:cs="Times New Roman"/>
          <w:sz w:val="24"/>
          <w:szCs w:val="24"/>
        </w:rPr>
        <w:br/>
        <w:t xml:space="preserve">№ 3, 4 контракт </w:t>
      </w:r>
      <w:proofErr w:type="gramStart"/>
      <w:r w:rsidR="00443F6E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443F6E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сторон, так как поставка такого объема стекол по указанной цене не возможна.</w:t>
      </w:r>
    </w:p>
    <w:p w:rsidR="00A3395B" w:rsidRPr="00A3395B" w:rsidRDefault="00A3395B" w:rsidP="005447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95B">
        <w:rPr>
          <w:rFonts w:ascii="Times New Roman" w:hAnsi="Times New Roman" w:cs="Times New Roman"/>
          <w:sz w:val="24"/>
          <w:szCs w:val="24"/>
        </w:rPr>
        <w:t xml:space="preserve">Учитывая изложенное, просим Комиссию </w:t>
      </w:r>
      <w:r>
        <w:rPr>
          <w:rFonts w:ascii="Times New Roman" w:hAnsi="Times New Roman" w:cs="Times New Roman"/>
          <w:sz w:val="24"/>
          <w:szCs w:val="24"/>
        </w:rPr>
        <w:t>Ямало-Ненецкого</w:t>
      </w:r>
      <w:r w:rsidRPr="00A3395B">
        <w:rPr>
          <w:rFonts w:ascii="Times New Roman" w:hAnsi="Times New Roman" w:cs="Times New Roman"/>
          <w:sz w:val="24"/>
          <w:szCs w:val="24"/>
        </w:rPr>
        <w:t xml:space="preserve"> УФАС России</w:t>
      </w:r>
      <w:r w:rsidR="005447CC">
        <w:rPr>
          <w:rFonts w:ascii="Times New Roman" w:hAnsi="Times New Roman" w:cs="Times New Roman"/>
          <w:sz w:val="24"/>
          <w:szCs w:val="24"/>
        </w:rPr>
        <w:t xml:space="preserve"> рассматривать отклонение нашей заявки не по формальным признакам (соответствие/несоответствие ТЗ), а учитывать все факты, которые повлияли на конечный результат определения поставщика (намеренное снижение цены позиций 3, 4 при обосновании НМЦК)</w:t>
      </w:r>
      <w:r w:rsidRPr="00A3395B">
        <w:rPr>
          <w:rFonts w:ascii="Times New Roman" w:hAnsi="Times New Roman" w:cs="Times New Roman"/>
          <w:sz w:val="24"/>
          <w:szCs w:val="24"/>
        </w:rPr>
        <w:t xml:space="preserve"> признать в действиях аукционной комиссии Заказчика нарушение пункта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395B">
        <w:rPr>
          <w:rFonts w:ascii="Times New Roman" w:hAnsi="Times New Roman" w:cs="Times New Roman"/>
          <w:sz w:val="24"/>
          <w:szCs w:val="24"/>
        </w:rPr>
        <w:t xml:space="preserve"> статьи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3395B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  <w:proofErr w:type="gramEnd"/>
    </w:p>
    <w:p w:rsidR="00A3395B" w:rsidRPr="00A3395B" w:rsidRDefault="00A3395B" w:rsidP="005447CC">
      <w:pPr>
        <w:spacing w:after="0" w:line="320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3395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 и руководствуясь ст. 105 и ст. 106 Федерального закона от 05.04.2013 № 44-ФЗ прошу: </w:t>
      </w:r>
    </w:p>
    <w:p w:rsidR="00A3395B" w:rsidRPr="00A3395B" w:rsidRDefault="00A3395B" w:rsidP="005447CC">
      <w:pPr>
        <w:numPr>
          <w:ilvl w:val="0"/>
          <w:numId w:val="6"/>
        </w:numPr>
        <w:spacing w:after="0" w:line="320" w:lineRule="exact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5B">
        <w:rPr>
          <w:rFonts w:ascii="Times New Roman" w:eastAsia="Times New Roman" w:hAnsi="Times New Roman" w:cs="Times New Roman"/>
          <w:sz w:val="24"/>
          <w:szCs w:val="24"/>
        </w:rPr>
        <w:t xml:space="preserve">Признать жалобу обоснованной. </w:t>
      </w:r>
    </w:p>
    <w:p w:rsidR="00A3395B" w:rsidRPr="00A3395B" w:rsidRDefault="00A3395B" w:rsidP="005447CC">
      <w:pPr>
        <w:numPr>
          <w:ilvl w:val="0"/>
          <w:numId w:val="6"/>
        </w:numPr>
        <w:spacing w:after="0" w:line="320" w:lineRule="exact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5B">
        <w:rPr>
          <w:rFonts w:ascii="Times New Roman" w:eastAsia="Times New Roman" w:hAnsi="Times New Roman" w:cs="Times New Roman"/>
          <w:sz w:val="24"/>
          <w:szCs w:val="24"/>
        </w:rPr>
        <w:t>Согласно части 15 статьи 99 Закона о контрактной системе провести внеплановую проверку Аукциона.</w:t>
      </w:r>
    </w:p>
    <w:p w:rsidR="00A3395B" w:rsidRPr="00A3395B" w:rsidRDefault="00A3395B" w:rsidP="005447CC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5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3395B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Приостановить определение поставщика до рассмотрения настоящей жалобы по существу. </w:t>
      </w:r>
    </w:p>
    <w:p w:rsidR="00A3395B" w:rsidRPr="00A3395B" w:rsidRDefault="00A3395B" w:rsidP="005447CC">
      <w:pPr>
        <w:spacing w:after="0" w:line="320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3395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3395B">
        <w:rPr>
          <w:rFonts w:ascii="Times New Roman" w:eastAsia="Times New Roman" w:hAnsi="Times New Roman" w:cs="Times New Roman"/>
          <w:sz w:val="24"/>
          <w:szCs w:val="24"/>
        </w:rPr>
        <w:tab/>
        <w:t>Выдать Заказчику предписание об устранении нарушений законодательства.</w:t>
      </w:r>
    </w:p>
    <w:p w:rsidR="00A3395B" w:rsidRPr="00A3395B" w:rsidRDefault="00A3395B" w:rsidP="005447CC">
      <w:pPr>
        <w:spacing w:after="0" w:line="320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3395B" w:rsidRPr="00A3395B" w:rsidRDefault="00A3395B" w:rsidP="005447CC">
      <w:pPr>
        <w:spacing w:after="0" w:line="320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3395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A3395B" w:rsidRPr="00A3395B" w:rsidRDefault="00A3395B" w:rsidP="005447CC">
      <w:pPr>
        <w:spacing w:after="0" w:line="320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3395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3395B">
        <w:rPr>
          <w:rFonts w:ascii="Times New Roman" w:eastAsia="Times New Roman" w:hAnsi="Times New Roman" w:cs="Times New Roman"/>
          <w:sz w:val="24"/>
          <w:szCs w:val="24"/>
        </w:rPr>
        <w:tab/>
        <w:t xml:space="preserve">Копия документа, подтверждающего полномочия Генерального директора – </w:t>
      </w:r>
    </w:p>
    <w:p w:rsidR="00A3395B" w:rsidRPr="00A3395B" w:rsidRDefault="00A3395B" w:rsidP="005447CC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3395B">
        <w:rPr>
          <w:rFonts w:ascii="Times New Roman" w:eastAsia="Times New Roman" w:hAnsi="Times New Roman" w:cs="Times New Roman"/>
          <w:sz w:val="24"/>
          <w:szCs w:val="24"/>
        </w:rPr>
        <w:t>на 2 л. в 1 экз.</w:t>
      </w:r>
    </w:p>
    <w:p w:rsidR="00A3395B" w:rsidRPr="00A3395B" w:rsidRDefault="00A3395B" w:rsidP="005447CC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95B" w:rsidRPr="00A3395B" w:rsidRDefault="00A3395B" w:rsidP="005447CC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3395B">
        <w:rPr>
          <w:rFonts w:ascii="Times New Roman" w:eastAsia="Times New Roman" w:hAnsi="Times New Roman" w:cs="Times New Roman"/>
          <w:sz w:val="24"/>
          <w:szCs w:val="24"/>
        </w:rPr>
        <w:t>Генеральный директор ООО «Медтехника»</w:t>
      </w:r>
      <w:r w:rsidRPr="00A3395B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5B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5B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5B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5B">
        <w:rPr>
          <w:rFonts w:ascii="Times New Roman" w:eastAsia="Times New Roman" w:hAnsi="Times New Roman" w:cs="Times New Roman"/>
          <w:sz w:val="24"/>
          <w:szCs w:val="24"/>
        </w:rPr>
        <w:tab/>
        <w:t>Цыганков Е.В.</w:t>
      </w:r>
    </w:p>
    <w:p w:rsidR="00DD1B85" w:rsidRDefault="00A3395B" w:rsidP="005447CC">
      <w:pPr>
        <w:spacing w:after="0" w:line="320" w:lineRule="exact"/>
      </w:pPr>
      <w:r w:rsidRPr="00A3395B">
        <w:rPr>
          <w:rFonts w:ascii="Times New Roman" w:eastAsia="Times New Roman" w:hAnsi="Times New Roman" w:cs="Times New Roman"/>
          <w:sz w:val="24"/>
          <w:szCs w:val="24"/>
        </w:rPr>
        <w:t>документ подписан ЭЦП</w:t>
      </w:r>
    </w:p>
    <w:sectPr w:rsidR="00DD1B85" w:rsidSect="00E373C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CC" w:rsidRDefault="00E373CC" w:rsidP="00E373CC">
      <w:pPr>
        <w:spacing w:after="0" w:line="240" w:lineRule="auto"/>
      </w:pPr>
      <w:r>
        <w:separator/>
      </w:r>
    </w:p>
  </w:endnote>
  <w:endnote w:type="continuationSeparator" w:id="0">
    <w:p w:rsidR="00E373CC" w:rsidRDefault="00E373CC" w:rsidP="00E3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CC" w:rsidRDefault="00E373CC" w:rsidP="00E373CC">
      <w:pPr>
        <w:spacing w:after="0" w:line="240" w:lineRule="auto"/>
      </w:pPr>
      <w:r>
        <w:separator/>
      </w:r>
    </w:p>
  </w:footnote>
  <w:footnote w:type="continuationSeparator" w:id="0">
    <w:p w:rsidR="00E373CC" w:rsidRDefault="00E373CC" w:rsidP="00E3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045722"/>
      <w:docPartObj>
        <w:docPartGallery w:val="Page Numbers (Top of Page)"/>
        <w:docPartUnique/>
      </w:docPartObj>
    </w:sdtPr>
    <w:sdtEndPr/>
    <w:sdtContent>
      <w:p w:rsidR="00E373CC" w:rsidRDefault="00E373CC" w:rsidP="00E373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75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F2D"/>
    <w:multiLevelType w:val="hybridMultilevel"/>
    <w:tmpl w:val="98BCDD46"/>
    <w:lvl w:ilvl="0" w:tplc="6360C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A84C5F"/>
    <w:multiLevelType w:val="hybridMultilevel"/>
    <w:tmpl w:val="7C4ABA7C"/>
    <w:lvl w:ilvl="0" w:tplc="F52E6A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E37DE2"/>
    <w:multiLevelType w:val="hybridMultilevel"/>
    <w:tmpl w:val="BFD623EE"/>
    <w:lvl w:ilvl="0" w:tplc="18249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281D94"/>
    <w:multiLevelType w:val="hybridMultilevel"/>
    <w:tmpl w:val="77C4395E"/>
    <w:lvl w:ilvl="0" w:tplc="650C0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F82ABA"/>
    <w:multiLevelType w:val="hybridMultilevel"/>
    <w:tmpl w:val="1870D546"/>
    <w:lvl w:ilvl="0" w:tplc="3F9CCDF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5947A8"/>
    <w:multiLevelType w:val="hybridMultilevel"/>
    <w:tmpl w:val="807EDCDA"/>
    <w:lvl w:ilvl="0" w:tplc="C1DA4C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AF"/>
    <w:rsid w:val="000931AF"/>
    <w:rsid w:val="001A1FB2"/>
    <w:rsid w:val="00202A04"/>
    <w:rsid w:val="00226FDF"/>
    <w:rsid w:val="002416B8"/>
    <w:rsid w:val="0025007D"/>
    <w:rsid w:val="002F1441"/>
    <w:rsid w:val="003931A6"/>
    <w:rsid w:val="00443F6E"/>
    <w:rsid w:val="004B19C9"/>
    <w:rsid w:val="005447CC"/>
    <w:rsid w:val="00547A6B"/>
    <w:rsid w:val="005D598B"/>
    <w:rsid w:val="006B144D"/>
    <w:rsid w:val="006E3080"/>
    <w:rsid w:val="00715B5F"/>
    <w:rsid w:val="007A33F4"/>
    <w:rsid w:val="007E19EC"/>
    <w:rsid w:val="00836613"/>
    <w:rsid w:val="00864B9E"/>
    <w:rsid w:val="009141B0"/>
    <w:rsid w:val="00A3395B"/>
    <w:rsid w:val="00AE14E3"/>
    <w:rsid w:val="00B92D9C"/>
    <w:rsid w:val="00BB6137"/>
    <w:rsid w:val="00BD1571"/>
    <w:rsid w:val="00BE2758"/>
    <w:rsid w:val="00C71505"/>
    <w:rsid w:val="00C97C66"/>
    <w:rsid w:val="00CD7463"/>
    <w:rsid w:val="00DC4742"/>
    <w:rsid w:val="00DD1B85"/>
    <w:rsid w:val="00E20603"/>
    <w:rsid w:val="00E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B8"/>
    <w:pPr>
      <w:ind w:left="720"/>
      <w:contextualSpacing/>
    </w:pPr>
  </w:style>
  <w:style w:type="paragraph" w:styleId="a4">
    <w:name w:val="Normal (Web)"/>
    <w:basedOn w:val="a"/>
    <w:rsid w:val="0024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16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73CC"/>
  </w:style>
  <w:style w:type="paragraph" w:styleId="aa">
    <w:name w:val="footer"/>
    <w:basedOn w:val="a"/>
    <w:link w:val="ab"/>
    <w:uiPriority w:val="99"/>
    <w:unhideWhenUsed/>
    <w:rsid w:val="00E3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73CC"/>
  </w:style>
  <w:style w:type="character" w:customStyle="1" w:styleId="apple-converted-space">
    <w:name w:val="apple-converted-space"/>
    <w:basedOn w:val="a0"/>
    <w:rsid w:val="00C71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B8"/>
    <w:pPr>
      <w:ind w:left="720"/>
      <w:contextualSpacing/>
    </w:pPr>
  </w:style>
  <w:style w:type="paragraph" w:styleId="a4">
    <w:name w:val="Normal (Web)"/>
    <w:basedOn w:val="a"/>
    <w:rsid w:val="0024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16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73CC"/>
  </w:style>
  <w:style w:type="paragraph" w:styleId="aa">
    <w:name w:val="footer"/>
    <w:basedOn w:val="a"/>
    <w:link w:val="ab"/>
    <w:uiPriority w:val="99"/>
    <w:unhideWhenUsed/>
    <w:rsid w:val="00E3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73CC"/>
  </w:style>
  <w:style w:type="character" w:customStyle="1" w:styleId="apple-converted-space">
    <w:name w:val="apple-converted-space"/>
    <w:basedOn w:val="a0"/>
    <w:rsid w:val="00C7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89@fas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ction@dgz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Али</dc:creator>
  <cp:keywords/>
  <dc:description/>
  <cp:lastModifiedBy>Исаев Али</cp:lastModifiedBy>
  <cp:revision>19</cp:revision>
  <dcterms:created xsi:type="dcterms:W3CDTF">2016-02-10T11:46:00Z</dcterms:created>
  <dcterms:modified xsi:type="dcterms:W3CDTF">2016-04-20T10:46:00Z</dcterms:modified>
</cp:coreProperties>
</file>