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01220" w:rsidRDefault="00A01220" w:rsidP="00A0122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                       Руководителю Управления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 Федеральной антимонопольной 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                       службы по </w:t>
      </w:r>
      <w:r>
        <w:rPr>
          <w:rFonts w:ascii="Times New Roman" w:hAnsi="Times New Roman"/>
          <w:sz w:val="20"/>
          <w:szCs w:val="20"/>
        </w:rPr>
        <w:t>Ямало-Ненецкому автономному округу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                                      629001, Тюменская обл., ЯНАО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proofErr w:type="spellStart"/>
      <w:r w:rsidRPr="00A01220">
        <w:rPr>
          <w:rFonts w:ascii="Times New Roman" w:hAnsi="Times New Roman"/>
          <w:sz w:val="20"/>
          <w:szCs w:val="20"/>
        </w:rPr>
        <w:t>г</w:t>
      </w:r>
      <w:proofErr w:type="gramStart"/>
      <w:r w:rsidRPr="00A01220">
        <w:rPr>
          <w:rFonts w:ascii="Times New Roman" w:hAnsi="Times New Roman"/>
          <w:sz w:val="20"/>
          <w:szCs w:val="20"/>
        </w:rPr>
        <w:t>.С</w:t>
      </w:r>
      <w:proofErr w:type="gramEnd"/>
      <w:r w:rsidRPr="00A01220">
        <w:rPr>
          <w:rFonts w:ascii="Times New Roman" w:hAnsi="Times New Roman"/>
          <w:sz w:val="20"/>
          <w:szCs w:val="20"/>
        </w:rPr>
        <w:t>алехард</w:t>
      </w:r>
      <w:proofErr w:type="spellEnd"/>
      <w:r w:rsidRPr="00A01220">
        <w:rPr>
          <w:rFonts w:ascii="Times New Roman" w:hAnsi="Times New Roman"/>
          <w:sz w:val="20"/>
          <w:szCs w:val="20"/>
        </w:rPr>
        <w:t>, ул. Губкина, д.13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  <w:lang w:val="en-US"/>
        </w:rPr>
      </w:pPr>
      <w:proofErr w:type="gramStart"/>
      <w:r w:rsidRPr="00A01220">
        <w:rPr>
          <w:rFonts w:ascii="Times New Roman" w:hAnsi="Times New Roman"/>
          <w:sz w:val="20"/>
          <w:szCs w:val="20"/>
        </w:rPr>
        <w:t>Е</w:t>
      </w:r>
      <w:proofErr w:type="gramEnd"/>
      <w:r>
        <w:rPr>
          <w:rFonts w:ascii="Times New Roman" w:hAnsi="Times New Roman"/>
          <w:sz w:val="20"/>
          <w:szCs w:val="20"/>
          <w:lang w:val="en-US"/>
        </w:rPr>
        <w:t>-mail: to</w:t>
      </w:r>
      <w:r w:rsidRPr="00A01220">
        <w:rPr>
          <w:rFonts w:ascii="Times New Roman" w:hAnsi="Times New Roman"/>
          <w:sz w:val="20"/>
          <w:szCs w:val="20"/>
          <w:lang w:val="en-US"/>
        </w:rPr>
        <w:t>89@fas.gov.ru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  <w:lang w:val="en-US"/>
        </w:rPr>
      </w:pP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Копия: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Уполномоченный орган: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департамент государственного заказа Ямало-Ненецкого автономного округа, 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Место нахождения, почтовый адрес: 629007, ЯНАО, г. Салехард, 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ул. </w:t>
      </w:r>
      <w:proofErr w:type="spellStart"/>
      <w:r w:rsidRPr="00A01220">
        <w:rPr>
          <w:rFonts w:ascii="Times New Roman" w:hAnsi="Times New Roman"/>
          <w:sz w:val="20"/>
          <w:szCs w:val="20"/>
        </w:rPr>
        <w:t>Чубынина</w:t>
      </w:r>
      <w:proofErr w:type="spellEnd"/>
      <w:r w:rsidRPr="00A01220">
        <w:rPr>
          <w:rFonts w:ascii="Times New Roman" w:hAnsi="Times New Roman"/>
          <w:sz w:val="20"/>
          <w:szCs w:val="20"/>
        </w:rPr>
        <w:t xml:space="preserve">, д. 14, 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тел.: 8 (34922) 5-11-31, 5-11-52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Заказчик: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Государственное казенное учреждение «Дирекция капитального строительства и инвестиций Ямало-Ненецкого автономного округа».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Место нахождения:  ЯНАО, г. Салехард, ул. </w:t>
      </w:r>
      <w:proofErr w:type="spellStart"/>
      <w:proofErr w:type="gramStart"/>
      <w:r w:rsidRPr="00A01220">
        <w:rPr>
          <w:rFonts w:ascii="Times New Roman" w:hAnsi="Times New Roman"/>
          <w:sz w:val="20"/>
          <w:szCs w:val="20"/>
        </w:rPr>
        <w:t>Ямальская</w:t>
      </w:r>
      <w:proofErr w:type="spellEnd"/>
      <w:proofErr w:type="gramEnd"/>
      <w:r w:rsidRPr="00A01220">
        <w:rPr>
          <w:rFonts w:ascii="Times New Roman" w:hAnsi="Times New Roman"/>
          <w:sz w:val="20"/>
          <w:szCs w:val="20"/>
        </w:rPr>
        <w:t>, д.11-г.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 xml:space="preserve">Почтовый адрес: 629008, ЯНАО, г. Салехард, ул. </w:t>
      </w:r>
      <w:proofErr w:type="spellStart"/>
      <w:proofErr w:type="gramStart"/>
      <w:r w:rsidRPr="00A01220">
        <w:rPr>
          <w:rFonts w:ascii="Times New Roman" w:hAnsi="Times New Roman"/>
          <w:sz w:val="20"/>
          <w:szCs w:val="20"/>
        </w:rPr>
        <w:t>Ямальская</w:t>
      </w:r>
      <w:proofErr w:type="spellEnd"/>
      <w:proofErr w:type="gramEnd"/>
      <w:r w:rsidRPr="00A01220">
        <w:rPr>
          <w:rFonts w:ascii="Times New Roman" w:hAnsi="Times New Roman"/>
          <w:sz w:val="20"/>
          <w:szCs w:val="20"/>
        </w:rPr>
        <w:t>, д.11-г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Адрес электронной почты: dks@dks.gov.yanao.ru.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Номер контактного телефона: 8(34922) 2-09-38.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Ответственное должностное лицо: Литвинова Татьяна Сергеевна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color w:val="FF0000"/>
          <w:sz w:val="20"/>
          <w:szCs w:val="20"/>
        </w:rPr>
      </w:pPr>
      <w:r w:rsidRPr="00A01220">
        <w:rPr>
          <w:rFonts w:ascii="Times New Roman" w:hAnsi="Times New Roman"/>
          <w:color w:val="FF0000"/>
          <w:sz w:val="20"/>
          <w:szCs w:val="20"/>
        </w:rPr>
        <w:tab/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A01220">
        <w:rPr>
          <w:rFonts w:ascii="Times New Roman" w:hAnsi="Times New Roman"/>
          <w:sz w:val="20"/>
          <w:szCs w:val="20"/>
        </w:rPr>
        <w:t>От:</w:t>
      </w:r>
    </w:p>
    <w:p w:rsid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Индивидуального предпринимателя Зуева Евгения Анатольевича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ИНН 580504497509</w:t>
      </w:r>
      <w:r w:rsidRPr="00A01220">
        <w:rPr>
          <w:rFonts w:ascii="Times New Roman" w:hAnsi="Times New Roman"/>
          <w:sz w:val="20"/>
          <w:szCs w:val="20"/>
        </w:rPr>
        <w:t xml:space="preserve"> </w:t>
      </w:r>
    </w:p>
    <w:p w:rsid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Юридический/п</w:t>
      </w:r>
      <w:r w:rsidRPr="00A01220">
        <w:rPr>
          <w:rFonts w:ascii="Times New Roman" w:hAnsi="Times New Roman"/>
          <w:sz w:val="20"/>
          <w:szCs w:val="20"/>
        </w:rPr>
        <w:t>очтовый адрес</w:t>
      </w:r>
      <w:r>
        <w:rPr>
          <w:rFonts w:ascii="Times New Roman" w:hAnsi="Times New Roman"/>
          <w:sz w:val="20"/>
          <w:szCs w:val="20"/>
        </w:rPr>
        <w:t>/адрес места нахождения</w:t>
      </w:r>
      <w:r w:rsidRPr="00A01220">
        <w:rPr>
          <w:rFonts w:ascii="Times New Roman" w:hAnsi="Times New Roman"/>
          <w:sz w:val="20"/>
          <w:szCs w:val="20"/>
        </w:rPr>
        <w:t xml:space="preserve">: </w:t>
      </w:r>
    </w:p>
    <w:p w:rsidR="00A01220" w:rsidRPr="00A01220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629303, ЯНАО, </w:t>
      </w:r>
      <w:proofErr w:type="spellStart"/>
      <w:r>
        <w:rPr>
          <w:rFonts w:ascii="Times New Roman" w:hAnsi="Times New Roman"/>
          <w:sz w:val="20"/>
          <w:szCs w:val="20"/>
        </w:rPr>
        <w:t>г</w:t>
      </w:r>
      <w:proofErr w:type="gramStart"/>
      <w:r>
        <w:rPr>
          <w:rFonts w:ascii="Times New Roman" w:hAnsi="Times New Roman"/>
          <w:sz w:val="20"/>
          <w:szCs w:val="20"/>
        </w:rPr>
        <w:t>.Н</w:t>
      </w:r>
      <w:proofErr w:type="gramEnd"/>
      <w:r>
        <w:rPr>
          <w:rFonts w:ascii="Times New Roman" w:hAnsi="Times New Roman"/>
          <w:sz w:val="20"/>
          <w:szCs w:val="20"/>
        </w:rPr>
        <w:t>овый</w:t>
      </w:r>
      <w:proofErr w:type="spellEnd"/>
      <w:r>
        <w:rPr>
          <w:rFonts w:ascii="Times New Roman" w:hAnsi="Times New Roman"/>
          <w:sz w:val="20"/>
          <w:szCs w:val="20"/>
        </w:rPr>
        <w:t xml:space="preserve"> Уренгой, </w:t>
      </w:r>
      <w:proofErr w:type="spellStart"/>
      <w:r>
        <w:rPr>
          <w:rFonts w:ascii="Times New Roman" w:hAnsi="Times New Roman"/>
          <w:sz w:val="20"/>
          <w:szCs w:val="20"/>
        </w:rPr>
        <w:t>ул.Таежная</w:t>
      </w:r>
      <w:proofErr w:type="spellEnd"/>
      <w:r>
        <w:rPr>
          <w:rFonts w:ascii="Times New Roman" w:hAnsi="Times New Roman"/>
          <w:sz w:val="20"/>
          <w:szCs w:val="20"/>
        </w:rPr>
        <w:t>, 25А,кв.21</w:t>
      </w:r>
    </w:p>
    <w:p w:rsidR="00A01220" w:rsidRPr="00837648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837648">
        <w:rPr>
          <w:rFonts w:ascii="Times New Roman" w:hAnsi="Times New Roman"/>
          <w:sz w:val="20"/>
          <w:szCs w:val="20"/>
        </w:rPr>
        <w:t>тел./факс:</w:t>
      </w:r>
      <w:r w:rsidR="00837648" w:rsidRPr="002A6374">
        <w:rPr>
          <w:rFonts w:ascii="Times New Roman" w:hAnsi="Times New Roman"/>
          <w:sz w:val="20"/>
          <w:szCs w:val="20"/>
        </w:rPr>
        <w:t xml:space="preserve"> +49224569144 </w:t>
      </w:r>
      <w:r w:rsidRPr="00837648">
        <w:rPr>
          <w:rFonts w:ascii="Times New Roman" w:hAnsi="Times New Roman"/>
          <w:sz w:val="20"/>
          <w:szCs w:val="20"/>
        </w:rPr>
        <w:t xml:space="preserve"> </w:t>
      </w:r>
    </w:p>
    <w:p w:rsidR="00A01220" w:rsidRPr="002A6374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  <w:proofErr w:type="gramStart"/>
      <w:r w:rsidRPr="00837648">
        <w:rPr>
          <w:rFonts w:ascii="Times New Roman" w:hAnsi="Times New Roman"/>
          <w:sz w:val="20"/>
          <w:szCs w:val="20"/>
          <w:lang w:val="en-US"/>
        </w:rPr>
        <w:t>e</w:t>
      </w:r>
      <w:r w:rsidRPr="00837648">
        <w:rPr>
          <w:rFonts w:ascii="Times New Roman" w:hAnsi="Times New Roman"/>
          <w:sz w:val="20"/>
          <w:szCs w:val="20"/>
        </w:rPr>
        <w:t>-</w:t>
      </w:r>
      <w:r w:rsidRPr="00837648">
        <w:rPr>
          <w:rFonts w:ascii="Times New Roman" w:hAnsi="Times New Roman"/>
          <w:sz w:val="20"/>
          <w:szCs w:val="20"/>
          <w:lang w:val="en-US"/>
        </w:rPr>
        <w:t>mail</w:t>
      </w:r>
      <w:proofErr w:type="gramEnd"/>
      <w:r w:rsidRPr="00837648">
        <w:rPr>
          <w:rFonts w:ascii="Times New Roman" w:hAnsi="Times New Roman"/>
          <w:sz w:val="20"/>
          <w:szCs w:val="20"/>
        </w:rPr>
        <w:t xml:space="preserve">: </w:t>
      </w:r>
      <w:r w:rsidR="00837648" w:rsidRPr="00837648">
        <w:rPr>
          <w:rFonts w:ascii="Times New Roman" w:hAnsi="Times New Roman"/>
          <w:sz w:val="20"/>
          <w:szCs w:val="20"/>
          <w:lang w:val="en-US"/>
        </w:rPr>
        <w:t>z</w:t>
      </w:r>
      <w:r w:rsidR="00837648" w:rsidRPr="002A6374">
        <w:rPr>
          <w:rFonts w:ascii="Times New Roman" w:hAnsi="Times New Roman"/>
          <w:sz w:val="20"/>
          <w:szCs w:val="20"/>
        </w:rPr>
        <w:t>89224569144@</w:t>
      </w:r>
      <w:proofErr w:type="spellStart"/>
      <w:r w:rsidR="00837648" w:rsidRPr="00837648">
        <w:rPr>
          <w:rFonts w:ascii="Times New Roman" w:hAnsi="Times New Roman"/>
          <w:sz w:val="20"/>
          <w:szCs w:val="20"/>
          <w:lang w:val="en-US"/>
        </w:rPr>
        <w:t>gmail</w:t>
      </w:r>
      <w:proofErr w:type="spellEnd"/>
      <w:r w:rsidR="00837648" w:rsidRPr="002A6374">
        <w:rPr>
          <w:rFonts w:ascii="Times New Roman" w:hAnsi="Times New Roman"/>
          <w:sz w:val="20"/>
          <w:szCs w:val="20"/>
        </w:rPr>
        <w:t>.</w:t>
      </w:r>
      <w:r w:rsidR="00837648" w:rsidRPr="00837648">
        <w:rPr>
          <w:rFonts w:ascii="Times New Roman" w:hAnsi="Times New Roman"/>
          <w:sz w:val="20"/>
          <w:szCs w:val="20"/>
          <w:lang w:val="en-US"/>
        </w:rPr>
        <w:t>com</w:t>
      </w:r>
    </w:p>
    <w:p w:rsidR="00A01220" w:rsidRPr="00837648" w:rsidRDefault="00A01220" w:rsidP="00A01220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A01220" w:rsidRPr="00837648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Pr="00837648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Pr="00150DC0" w:rsidRDefault="00150DC0" w:rsidP="00150DC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0DC0">
        <w:rPr>
          <w:rFonts w:ascii="Times New Roman" w:hAnsi="Times New Roman"/>
          <w:b/>
          <w:sz w:val="28"/>
          <w:szCs w:val="28"/>
        </w:rPr>
        <w:t>Жалоба на действия заказчика, конкурсной, аукционной комиссии</w:t>
      </w:r>
    </w:p>
    <w:p w:rsidR="00A01220" w:rsidRPr="00150DC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Pr="00150DC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37FC4">
        <w:rPr>
          <w:rFonts w:ascii="Times New Roman" w:hAnsi="Times New Roman"/>
          <w:sz w:val="20"/>
          <w:szCs w:val="20"/>
        </w:rPr>
        <w:t>Реестровый номер торгов: 0190200000316006575</w:t>
      </w: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37FC4">
        <w:rPr>
          <w:rFonts w:ascii="Times New Roman" w:hAnsi="Times New Roman"/>
          <w:sz w:val="20"/>
          <w:szCs w:val="20"/>
        </w:rPr>
        <w:t xml:space="preserve">Объект закупки: Выполнение работ по капитальному ремонту объекта: "Поликлиника, расположенная по адресу: ЯНАО, г. Новый Уренгой, ул. </w:t>
      </w:r>
      <w:proofErr w:type="gramStart"/>
      <w:r w:rsidRPr="00A37FC4">
        <w:rPr>
          <w:rFonts w:ascii="Times New Roman" w:hAnsi="Times New Roman"/>
          <w:sz w:val="20"/>
          <w:szCs w:val="20"/>
        </w:rPr>
        <w:t>Железнодорожная</w:t>
      </w:r>
      <w:proofErr w:type="gramEnd"/>
      <w:r w:rsidRPr="00A37FC4">
        <w:rPr>
          <w:rFonts w:ascii="Times New Roman" w:hAnsi="Times New Roman"/>
          <w:sz w:val="20"/>
          <w:szCs w:val="20"/>
        </w:rPr>
        <w:t>, д. 10, в том числе ПИР"</w:t>
      </w: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A37FC4">
        <w:rPr>
          <w:rFonts w:ascii="Times New Roman" w:hAnsi="Times New Roman"/>
          <w:sz w:val="20"/>
          <w:szCs w:val="20"/>
        </w:rPr>
        <w:t>Начальная (максимальная) цена контракта</w:t>
      </w:r>
      <w:r w:rsidRPr="00A37FC4">
        <w:rPr>
          <w:rFonts w:ascii="Times New Roman" w:hAnsi="Times New Roman"/>
          <w:sz w:val="20"/>
          <w:szCs w:val="20"/>
        </w:rPr>
        <w:tab/>
        <w:t>27 269 170,00</w:t>
      </w:r>
      <w:r>
        <w:rPr>
          <w:rFonts w:ascii="Times New Roman" w:hAnsi="Times New Roman"/>
          <w:sz w:val="20"/>
          <w:szCs w:val="20"/>
        </w:rPr>
        <w:t>руб.</w:t>
      </w: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37FC4" w:rsidRPr="00A37FC4" w:rsidRDefault="00A37FC4" w:rsidP="00A37FC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Pr="00A37FC4" w:rsidRDefault="00A37FC4" w:rsidP="00150DC0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A37FC4">
        <w:rPr>
          <w:rFonts w:ascii="Times New Roman" w:hAnsi="Times New Roman"/>
          <w:sz w:val="20"/>
          <w:szCs w:val="20"/>
        </w:rPr>
        <w:t xml:space="preserve">По результатам </w:t>
      </w:r>
      <w:proofErr w:type="gramStart"/>
      <w:r w:rsidRPr="00A37FC4">
        <w:rPr>
          <w:rFonts w:ascii="Times New Roman" w:hAnsi="Times New Roman"/>
          <w:sz w:val="20"/>
          <w:szCs w:val="20"/>
        </w:rPr>
        <w:t>рассмотрения первых частей заявок участников размещения заказа</w:t>
      </w:r>
      <w:proofErr w:type="gramEnd"/>
      <w:r w:rsidRPr="00A37FC4">
        <w:rPr>
          <w:rFonts w:ascii="Times New Roman" w:hAnsi="Times New Roman"/>
          <w:sz w:val="20"/>
          <w:szCs w:val="20"/>
        </w:rPr>
        <w:t xml:space="preserve"> от </w:t>
      </w:r>
      <w:r w:rsidR="00150DC0">
        <w:rPr>
          <w:rFonts w:ascii="Times New Roman" w:hAnsi="Times New Roman"/>
          <w:sz w:val="20"/>
          <w:szCs w:val="20"/>
        </w:rPr>
        <w:t>05.07.2016</w:t>
      </w:r>
      <w:r w:rsidRPr="00A37FC4">
        <w:rPr>
          <w:rFonts w:ascii="Times New Roman" w:hAnsi="Times New Roman"/>
          <w:sz w:val="20"/>
          <w:szCs w:val="20"/>
        </w:rPr>
        <w:t xml:space="preserve"> г. Аукционной комиссией Заказчика </w:t>
      </w:r>
      <w:r w:rsidRPr="00150DC0">
        <w:rPr>
          <w:rFonts w:ascii="Times New Roman" w:hAnsi="Times New Roman"/>
          <w:b/>
          <w:i/>
          <w:sz w:val="20"/>
          <w:szCs w:val="20"/>
        </w:rPr>
        <w:t>необоснованно отказано</w:t>
      </w:r>
      <w:r w:rsidRPr="00A37FC4">
        <w:rPr>
          <w:rFonts w:ascii="Times New Roman" w:hAnsi="Times New Roman"/>
          <w:sz w:val="20"/>
          <w:szCs w:val="20"/>
        </w:rPr>
        <w:t xml:space="preserve"> </w:t>
      </w:r>
      <w:r w:rsidR="00150DC0">
        <w:rPr>
          <w:rFonts w:ascii="Times New Roman" w:hAnsi="Times New Roman"/>
          <w:sz w:val="20"/>
          <w:szCs w:val="20"/>
        </w:rPr>
        <w:t>ИП Зуеву Е.А.</w:t>
      </w:r>
      <w:r w:rsidRPr="00A37FC4">
        <w:rPr>
          <w:rFonts w:ascii="Times New Roman" w:hAnsi="Times New Roman"/>
          <w:sz w:val="20"/>
          <w:szCs w:val="20"/>
        </w:rPr>
        <w:t xml:space="preserve"> пор</w:t>
      </w:r>
      <w:r w:rsidR="00150DC0">
        <w:rPr>
          <w:rFonts w:ascii="Times New Roman" w:hAnsi="Times New Roman"/>
          <w:sz w:val="20"/>
          <w:szCs w:val="20"/>
        </w:rPr>
        <w:t>ядковый номер заявки 2</w:t>
      </w:r>
      <w:r w:rsidRPr="00A37FC4">
        <w:rPr>
          <w:rFonts w:ascii="Times New Roman" w:hAnsi="Times New Roman"/>
          <w:sz w:val="20"/>
          <w:szCs w:val="20"/>
        </w:rPr>
        <w:t xml:space="preserve"> в допуске к участию в аукционе в электронной форме реестровый номер </w:t>
      </w:r>
      <w:r w:rsidR="00150DC0" w:rsidRPr="00A37FC4">
        <w:rPr>
          <w:rFonts w:ascii="Times New Roman" w:hAnsi="Times New Roman"/>
          <w:sz w:val="20"/>
          <w:szCs w:val="20"/>
        </w:rPr>
        <w:t>0190200000316006575</w:t>
      </w:r>
      <w:r w:rsidR="00150DC0">
        <w:rPr>
          <w:rFonts w:ascii="Times New Roman" w:hAnsi="Times New Roman"/>
          <w:sz w:val="20"/>
          <w:szCs w:val="20"/>
        </w:rPr>
        <w:t xml:space="preserve"> </w:t>
      </w:r>
      <w:r w:rsidRPr="00A37FC4">
        <w:rPr>
          <w:rFonts w:ascii="Times New Roman" w:hAnsi="Times New Roman"/>
          <w:sz w:val="20"/>
          <w:szCs w:val="20"/>
        </w:rPr>
        <w:t xml:space="preserve">на право заключить договор </w:t>
      </w:r>
      <w:r w:rsidR="00150DC0">
        <w:rPr>
          <w:rFonts w:ascii="Times New Roman" w:hAnsi="Times New Roman"/>
          <w:sz w:val="20"/>
          <w:szCs w:val="20"/>
        </w:rPr>
        <w:t>на в</w:t>
      </w:r>
      <w:r w:rsidR="00150DC0" w:rsidRPr="00A37FC4">
        <w:rPr>
          <w:rFonts w:ascii="Times New Roman" w:hAnsi="Times New Roman"/>
          <w:sz w:val="20"/>
          <w:szCs w:val="20"/>
        </w:rPr>
        <w:t xml:space="preserve">ыполнение работ по капитальному ремонту объекта: "Поликлиника, расположенная по адресу: ЯНАО, г. Новый Уренгой, ул. </w:t>
      </w:r>
      <w:proofErr w:type="gramStart"/>
      <w:r w:rsidR="00150DC0" w:rsidRPr="00A37FC4">
        <w:rPr>
          <w:rFonts w:ascii="Times New Roman" w:hAnsi="Times New Roman"/>
          <w:sz w:val="20"/>
          <w:szCs w:val="20"/>
        </w:rPr>
        <w:t>Железнодорожная</w:t>
      </w:r>
      <w:proofErr w:type="gramEnd"/>
      <w:r w:rsidR="00150DC0" w:rsidRPr="00A37FC4">
        <w:rPr>
          <w:rFonts w:ascii="Times New Roman" w:hAnsi="Times New Roman"/>
          <w:sz w:val="20"/>
          <w:szCs w:val="20"/>
        </w:rPr>
        <w:t>, д. 10, в том числе ПИР"</w:t>
      </w:r>
      <w:r w:rsidR="00150DC0" w:rsidRPr="00150DC0">
        <w:rPr>
          <w:rFonts w:ascii="Times New Roman" w:hAnsi="Times New Roman"/>
          <w:sz w:val="20"/>
          <w:szCs w:val="20"/>
        </w:rPr>
        <w:t xml:space="preserve"> </w:t>
      </w:r>
      <w:r w:rsidR="00150DC0" w:rsidRPr="00A37FC4">
        <w:rPr>
          <w:rFonts w:ascii="Times New Roman" w:hAnsi="Times New Roman"/>
          <w:sz w:val="20"/>
          <w:szCs w:val="20"/>
        </w:rPr>
        <w:t>по следующим основаниям</w:t>
      </w:r>
      <w:r w:rsidR="00150DC0">
        <w:rPr>
          <w:rFonts w:ascii="Times New Roman" w:hAnsi="Times New Roman"/>
          <w:sz w:val="20"/>
          <w:szCs w:val="20"/>
        </w:rPr>
        <w:t>:</w:t>
      </w:r>
    </w:p>
    <w:p w:rsidR="00A01220" w:rsidRPr="00A37FC4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150DC0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1. </w:t>
      </w:r>
      <w:r w:rsidR="00150DC0">
        <w:rPr>
          <w:rFonts w:ascii="Times New Roman" w:hAnsi="Times New Roman"/>
          <w:sz w:val="20"/>
          <w:szCs w:val="20"/>
        </w:rPr>
        <w:t xml:space="preserve">В протоколе рассмотрения заявок на участие в электронном аукционе указано </w:t>
      </w:r>
      <w:r>
        <w:rPr>
          <w:rFonts w:ascii="Times New Roman" w:hAnsi="Times New Roman"/>
          <w:sz w:val="20"/>
          <w:szCs w:val="20"/>
        </w:rPr>
        <w:t>«В</w:t>
      </w:r>
      <w:r w:rsidRPr="006C3C26">
        <w:rPr>
          <w:rFonts w:ascii="Times New Roman" w:hAnsi="Times New Roman"/>
          <w:sz w:val="20"/>
          <w:szCs w:val="20"/>
        </w:rPr>
        <w:t xml:space="preserve"> п.5 (Линолеум) указаны показатели товара не соответствующие требованиям документации в части указания допустимой температуры теплых полов, участником указано «Линолеум предусматривает использование для теплых полов с температурой +25оС», документацией требовалось «Линолеум должен предусматривать использование для теплых полов с температурой более +25оС». В соответствии с инструкцией по заполнению заявки требование «более» означает больше установленного значения и не включа</w:t>
      </w:r>
      <w:r>
        <w:rPr>
          <w:rFonts w:ascii="Times New Roman" w:hAnsi="Times New Roman"/>
          <w:sz w:val="20"/>
          <w:szCs w:val="20"/>
        </w:rPr>
        <w:t>ет крайнее минимальное значение»</w:t>
      </w: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130D76">
      <w:pPr>
        <w:spacing w:after="0"/>
        <w:ind w:firstLine="708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В локально-сметном расчете 02-01-01 «Общестроительные работы» Заказчиком указан </w:t>
      </w:r>
      <w:r w:rsidRPr="00722B0B">
        <w:rPr>
          <w:rFonts w:ascii="Times New Roman" w:hAnsi="Times New Roman"/>
          <w:sz w:val="20"/>
          <w:szCs w:val="20"/>
        </w:rPr>
        <w:t xml:space="preserve">Линолеум коммерческий гомогенный: "ТАРКЕТТ </w:t>
      </w:r>
      <w:proofErr w:type="spellStart"/>
      <w:r w:rsidRPr="00722B0B">
        <w:rPr>
          <w:rFonts w:ascii="Times New Roman" w:hAnsi="Times New Roman"/>
          <w:sz w:val="20"/>
          <w:szCs w:val="20"/>
        </w:rPr>
        <w:t>iQ</w:t>
      </w:r>
      <w:proofErr w:type="spellEnd"/>
      <w:r w:rsidRPr="00722B0B">
        <w:rPr>
          <w:rFonts w:ascii="Times New Roman" w:hAnsi="Times New Roman"/>
          <w:sz w:val="20"/>
          <w:szCs w:val="20"/>
        </w:rPr>
        <w:t xml:space="preserve"> ARIA" (толщина 2 мм, класс 34/43, </w:t>
      </w:r>
      <w:proofErr w:type="spellStart"/>
      <w:r w:rsidRPr="00722B0B">
        <w:rPr>
          <w:rFonts w:ascii="Times New Roman" w:hAnsi="Times New Roman"/>
          <w:sz w:val="20"/>
          <w:szCs w:val="20"/>
        </w:rPr>
        <w:t>пож</w:t>
      </w:r>
      <w:proofErr w:type="spellEnd"/>
      <w:r w:rsidRPr="00722B0B">
        <w:rPr>
          <w:rFonts w:ascii="Times New Roman" w:hAnsi="Times New Roman"/>
          <w:sz w:val="20"/>
          <w:szCs w:val="20"/>
        </w:rPr>
        <w:t>. безопасность Г</w:t>
      </w:r>
      <w:proofErr w:type="gramStart"/>
      <w:r w:rsidRPr="00722B0B">
        <w:rPr>
          <w:rFonts w:ascii="Times New Roman" w:hAnsi="Times New Roman"/>
          <w:sz w:val="20"/>
          <w:szCs w:val="20"/>
        </w:rPr>
        <w:t>1</w:t>
      </w:r>
      <w:proofErr w:type="gramEnd"/>
      <w:r w:rsidRPr="00722B0B">
        <w:rPr>
          <w:rFonts w:ascii="Times New Roman" w:hAnsi="Times New Roman"/>
          <w:sz w:val="20"/>
          <w:szCs w:val="20"/>
        </w:rPr>
        <w:t>, В2, РП1, Д2, Т2)</w:t>
      </w:r>
      <w:r>
        <w:rPr>
          <w:rFonts w:ascii="Times New Roman" w:hAnsi="Times New Roman"/>
          <w:sz w:val="20"/>
          <w:szCs w:val="20"/>
        </w:rPr>
        <w:t>. Основные характеристики указаны ниже</w:t>
      </w:r>
      <w:r w:rsidR="00150DC0">
        <w:rPr>
          <w:rFonts w:ascii="Times New Roman" w:hAnsi="Times New Roman"/>
          <w:sz w:val="20"/>
          <w:szCs w:val="20"/>
        </w:rPr>
        <w:t xml:space="preserve"> (скриншот)</w:t>
      </w:r>
      <w:r>
        <w:rPr>
          <w:rFonts w:ascii="Times New Roman" w:hAnsi="Times New Roman"/>
          <w:sz w:val="20"/>
          <w:szCs w:val="20"/>
        </w:rPr>
        <w:t xml:space="preserve">. Сам производитель дает техническую характеристику </w:t>
      </w:r>
      <w:r w:rsidRPr="009327EE">
        <w:rPr>
          <w:rFonts w:ascii="Times New Roman" w:hAnsi="Times New Roman"/>
          <w:b/>
          <w:sz w:val="20"/>
          <w:szCs w:val="20"/>
        </w:rPr>
        <w:t xml:space="preserve">«Использование для теплых полов – возможно, макс.+27 </w:t>
      </w:r>
      <w:proofErr w:type="spellStart"/>
      <w:r w:rsidRPr="009327EE">
        <w:rPr>
          <w:rFonts w:ascii="Times New Roman" w:hAnsi="Times New Roman"/>
          <w:b/>
          <w:sz w:val="20"/>
          <w:szCs w:val="20"/>
        </w:rPr>
        <w:t>оС</w:t>
      </w:r>
      <w:proofErr w:type="spellEnd"/>
      <w:r w:rsidRPr="009327EE">
        <w:rPr>
          <w:rFonts w:ascii="Times New Roman" w:hAnsi="Times New Roman"/>
          <w:b/>
          <w:sz w:val="20"/>
          <w:szCs w:val="20"/>
        </w:rPr>
        <w:t>»</w:t>
      </w:r>
      <w:r>
        <w:rPr>
          <w:rFonts w:ascii="Times New Roman" w:hAnsi="Times New Roman"/>
          <w:b/>
          <w:sz w:val="20"/>
          <w:szCs w:val="20"/>
        </w:rPr>
        <w:t xml:space="preserve">. В инструкции Заказчиком указано « в заявке участника закупки не допускается указание словосочетаний «более». Указывается только конкретное, точное и достоверное значение характеристик и функциональных свойств товара». Указанная участником температура </w:t>
      </w:r>
      <w:r w:rsidRPr="006C3C26">
        <w:rPr>
          <w:rFonts w:ascii="Times New Roman" w:hAnsi="Times New Roman"/>
          <w:sz w:val="20"/>
          <w:szCs w:val="20"/>
        </w:rPr>
        <w:t>+25оС</w:t>
      </w:r>
      <w:r>
        <w:rPr>
          <w:rFonts w:ascii="Times New Roman" w:hAnsi="Times New Roman"/>
          <w:b/>
          <w:sz w:val="20"/>
          <w:szCs w:val="20"/>
        </w:rPr>
        <w:t xml:space="preserve">  не противоречит инструкции, так как указано конкретное значение, и не противоречит техническим характеристикам производителя. Ведь у производителя указано  </w:t>
      </w:r>
      <w:r w:rsidRPr="009327EE">
        <w:rPr>
          <w:rFonts w:ascii="Times New Roman" w:hAnsi="Times New Roman"/>
          <w:b/>
          <w:sz w:val="20"/>
          <w:szCs w:val="20"/>
        </w:rPr>
        <w:t xml:space="preserve">макс.+27 </w:t>
      </w:r>
      <w:proofErr w:type="spellStart"/>
      <w:r w:rsidRPr="009327EE">
        <w:rPr>
          <w:rFonts w:ascii="Times New Roman" w:hAnsi="Times New Roman"/>
          <w:b/>
          <w:sz w:val="20"/>
          <w:szCs w:val="20"/>
        </w:rPr>
        <w:t>оС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, участником же </w:t>
      </w:r>
      <w:r w:rsidRPr="006C3C26">
        <w:rPr>
          <w:rFonts w:ascii="Times New Roman" w:hAnsi="Times New Roman"/>
          <w:sz w:val="20"/>
          <w:szCs w:val="20"/>
        </w:rPr>
        <w:t>+25оС</w:t>
      </w:r>
      <w:proofErr w:type="gramStart"/>
      <w:r>
        <w:rPr>
          <w:rFonts w:ascii="Times New Roman" w:hAnsi="Times New Roman"/>
          <w:b/>
          <w:sz w:val="20"/>
          <w:szCs w:val="20"/>
        </w:rPr>
        <w:t xml:space="preserve"> .</w:t>
      </w:r>
      <w:proofErr w:type="gramEnd"/>
    </w:p>
    <w:p w:rsidR="00A01220" w:rsidRDefault="00A01220" w:rsidP="00A01220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Следовательно, стоит сделать вывод, что инструкция по заполнению заявки вводит участников в </w:t>
      </w:r>
      <w:r w:rsidR="00130D76">
        <w:rPr>
          <w:rFonts w:ascii="Times New Roman" w:hAnsi="Times New Roman"/>
          <w:b/>
          <w:sz w:val="20"/>
          <w:szCs w:val="20"/>
        </w:rPr>
        <w:t>заблуждение,</w:t>
      </w:r>
      <w:r w:rsidR="00150DC0">
        <w:rPr>
          <w:rFonts w:ascii="Times New Roman" w:hAnsi="Times New Roman"/>
          <w:b/>
          <w:sz w:val="20"/>
          <w:szCs w:val="20"/>
        </w:rPr>
        <w:t xml:space="preserve"> формулируя дважды значение слова «более»</w:t>
      </w:r>
      <w:r>
        <w:rPr>
          <w:rFonts w:ascii="Times New Roman" w:hAnsi="Times New Roman"/>
          <w:b/>
          <w:sz w:val="20"/>
          <w:szCs w:val="20"/>
        </w:rPr>
        <w:t xml:space="preserve">. </w:t>
      </w: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</w:t>
      </w:r>
      <w:hyperlink r:id="rId8" w:history="1">
        <w:r w:rsidRPr="001F4FA5">
          <w:rPr>
            <w:rStyle w:val="a8"/>
            <w:rFonts w:ascii="Times New Roman" w:hAnsi="Times New Roman"/>
            <w:sz w:val="20"/>
            <w:szCs w:val="20"/>
          </w:rPr>
          <w:t>http://opt-pol.ru/linoleum_aria_napolnye_pokrytiya_ta</w:t>
        </w:r>
      </w:hyperlink>
    </w:p>
    <w:p w:rsidR="00A01220" w:rsidRDefault="00150DC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2826182</wp:posOffset>
                </wp:positionH>
                <wp:positionV relativeFrom="paragraph">
                  <wp:posOffset>2289785</wp:posOffset>
                </wp:positionV>
                <wp:extent cx="797357" cy="505028"/>
                <wp:effectExtent l="0" t="38100" r="60325" b="285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7357" cy="5050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22.55pt;margin-top:180.3pt;width:62.8pt;height:39.7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YHAgIAABUEAAAOAAAAZHJzL2Uyb0RvYy54bWysU0uOEzEQ3SNxB8t70p1EITNROrPIABsE&#10;Eb+9x22nLbltq2zSyW7gAnMErsCGBTCaM3TfiLI7aRAgJBCbku3ye1Xvuby82Nea7AR4ZU1Bx6Oc&#10;EmG4LZXZFvT1q8cPzijxgZmSaWtEQQ/C04vV/XvLxi3ExFZWlwIIkhi/aFxBqxDcIss8r0TN/Mg6&#10;YTApLdQs4Ba2WQmsQfZaZ5M8f5g1FkoHlgvv8fSyT9JV4pdS8PBcSi8C0QXF3kKKkOJVjNlqyRZb&#10;YK5S/NgG+4cuaqYMFh2oLllg5C2oX6hqxcF6K8OI2zqzUioukgZUM85/UvOyYk4kLWiOd4NN/v/R&#10;8me7DRBVFnRKiWE1PlH7obvubtrb9mN3Q7p37R2G7n133X5qv7Zf2rv2M5lG3xrnFwhfmw0cd95t&#10;IJqwl1ATqZV7gyORbEGhZJ9cPwyui30gHA/n5/PpbE4Jx9Qsn+WTs8ie9TSRzoEPT4StSVwU1Adg&#10;aluFtTUG39dCX4LtnvrQA0+ACNYmxsCUfmRKEg4OFTIA2xyLxHwWpfTNp1U4aNFjXwiJ5mCTfY00&#10;lmKtgewYDhTjXJgwHpjwdoRJpfUAzJP+PwKP9yNUpJH9G/CASJWtCQO4VsbC76qH/all2d8/OdDr&#10;jhZc2fKQnjVZg7OXHuT4T+Jw/7hP8O+/efUNAAD//wMAUEsDBBQABgAIAAAAIQDDhBIh3wAAAAsB&#10;AAAPAAAAZHJzL2Rvd25yZXYueG1sTI9BTsMwEEX3SNzBmkrsqB1okyrEqUIFCKkrAgdw42kS1R5H&#10;sdukt8ddwXL0n/5/U2xna9gFR987kpAsBTCkxumeWgk/3++PG2A+KNLKOEIJV/SwLe/vCpVrN9EX&#10;XurQslhCPlcSuhCGnHPfdGiVX7oBKWZHN1oV4jm2XI9qiuXW8CchUm5VT3GhUwPuOmxO9dlKqDZ8&#10;T6frLvP1Z5NqM81vH9WrlA+LuXoBFnAOfzDc9KM6lNHp4M6kPTMSVqt1ElEJz6lIgUVinYkM2OEW&#10;iQR4WfD/P5S/AAAA//8DAFBLAQItABQABgAIAAAAIQC2gziS/gAAAOEBAAATAAAAAAAAAAAAAAAA&#10;AAAAAABbQ29udGVudF9UeXBlc10ueG1sUEsBAi0AFAAGAAgAAAAhADj9If/WAAAAlAEAAAsAAAAA&#10;AAAAAAAAAAAALwEAAF9yZWxzLy5yZWxzUEsBAi0AFAAGAAgAAAAhAEsVVgcCAgAAFQQAAA4AAAAA&#10;AAAAAAAAAAAALgIAAGRycy9lMm9Eb2MueG1sUEsBAi0AFAAGAAgAAAAhAMOEEiH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3477235</wp:posOffset>
                </wp:positionH>
                <wp:positionV relativeFrom="paragraph">
                  <wp:posOffset>1946250</wp:posOffset>
                </wp:positionV>
                <wp:extent cx="826617" cy="343814"/>
                <wp:effectExtent l="0" t="0" r="12065" b="1841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617" cy="3438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273.8pt;margin-top:153.25pt;width:65.1pt;height:2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yRZhQIAAEUFAAAOAAAAZHJzL2Uyb0RvYy54bWysVM1OGzEQvlfqO1i+l80u4acRGxSBqCoh&#10;QIWKs/HarCXb49pONunD9Bkqrn2JPFLH3s2CCuqhag7OjGfmm5/9xiena6PJSvigwNa03JtQIiyH&#10;RtnHmn69u/hwTEmIzDZMgxU13YhAT+fv3510biYqaEE3whMEsWHWuZq2MbpZUQTeCsPCHjhh0SjB&#10;GxZR9Y9F41mH6EYX1WRyWHTgG+eBixDw9rw30nnGl1LweC1lEJHommJtMZ8+nw/pLOYnbPbomWsV&#10;H8pg/1CFYcpi0hHqnEVGll69gjKKewgg4x4HU4CUiovcA3ZTTv7o5rZlTuRecDjBjWMK/w+WX61u&#10;PFFNTStKLDP4ibY/tk/bn9tfpErT6VyYodOtu/GDFlBMra6lN+kfmyDrPNHNOFGxjoTj5XF1eFge&#10;UcLRtD/dPy6nCbN4DnY+xE8CDElCTYXWyoXUM5ux1WWIvffOK11buFBap/tUWl9MluJGi+Sg7Rch&#10;sSVMX2WgTCZxpj1ZMaQB41zYWPamljWivz6Y4G+obozItWbAhCwx8Yg9ACSivsbuyx78U6jIXByD&#10;J38rrA8eI3JmsHEMNsqCfwtAY1dD5t5/N6R+NGlKD9Bs8IN76DchOH6hcPKXLMQb5pH6uCS4zvEa&#10;D6mhqykMEiUt+O9v3Sd/ZCRaKelwlWoavi2ZF5Tozxa5+rGcTtPuZWV6cFSh4l9aHl5a7NKcAX6m&#10;Eh8Ox7OY/KPeidKDucetX6SsaGKWY+6a8uh3ylnsVxzfDS4Wi+yG++ZYvLS3jifwNNVEq7v1PfNu&#10;oF9E3l7Bbu1eUbD3TZEWFssIUmV+Ps91mDfuaibO8K6kx+Clnr2eX7/5bwAAAP//AwBQSwMEFAAG&#10;AAgAAAAhAJyzrEXfAAAACwEAAA8AAABkcnMvZG93bnJldi54bWxMj8FOwzAMhu9IvENkJG4sYXQp&#10;Kk0nmDSJE9IG0sQta01bkThVk63d22NOcLT96ff3l+vZO3HGMfaBDNwvFAikOjQ9tQY+3rd3jyBi&#10;stRYFwgNXDDCurq+Km3RhIl2eN6nVnAIxcIa6FIaCilj3aG3cREGJL59hdHbxOPYyma0E4d7J5dK&#10;aeltT/yhswNuOqy/9ydvIHv12Zu77Cb63DpHm+XB5y8HY25v5ucnEAnn9AfDrz6rQ8VOx3CiJgpn&#10;YJXlmlEDD0qvQDCh85zLHHmjlQZZlfJ/h+oHAAD//wMAUEsBAi0AFAAGAAgAAAAhALaDOJL+AAAA&#10;4QEAABMAAAAAAAAAAAAAAAAAAAAAAFtDb250ZW50X1R5cGVzXS54bWxQSwECLQAUAAYACAAAACEA&#10;OP0h/9YAAACUAQAACwAAAAAAAAAAAAAAAAAvAQAAX3JlbHMvLnJlbHNQSwECLQAUAAYACAAAACEA&#10;zMskWYUCAABFBQAADgAAAAAAAAAAAAAAAAAuAgAAZHJzL2Uyb0RvYy54bWxQSwECLQAUAAYACAAA&#10;ACEAnLOsRd8AAAALAQAADwAAAAAAAAAAAAAAAADfBAAAZHJzL2Rvd25yZXYueG1sUEsFBgAAAAAE&#10;AAQA8wAAAOsFAAAAAA==&#10;" filled="f" strokecolor="#243f60 [1604]" strokeweight="2pt"/>
            </w:pict>
          </mc:Fallback>
        </mc:AlternateContent>
      </w:r>
      <w:r w:rsidR="00A01220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76122AAF" wp14:editId="31FC7928">
            <wp:extent cx="5940425" cy="33398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20" w:rsidRDefault="00A01220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A01220" w:rsidRDefault="00426074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  <w:hyperlink r:id="rId10" w:history="1">
        <w:r w:rsidR="00A01220" w:rsidRPr="001F4FA5">
          <w:rPr>
            <w:rStyle w:val="a8"/>
            <w:rFonts w:ascii="Times New Roman" w:hAnsi="Times New Roman"/>
            <w:sz w:val="20"/>
            <w:szCs w:val="20"/>
          </w:rPr>
          <w:t>http://www.xn--80affnnckibck2a4b0k.xn--p1ai/</w:t>
        </w:r>
        <w:proofErr w:type="spellStart"/>
        <w:r w:rsidR="00A01220" w:rsidRPr="001F4FA5">
          <w:rPr>
            <w:rStyle w:val="a8"/>
            <w:rFonts w:ascii="Times New Roman" w:hAnsi="Times New Roman"/>
            <w:sz w:val="20"/>
            <w:szCs w:val="20"/>
          </w:rPr>
          <w:t>goods</w:t>
        </w:r>
        <w:proofErr w:type="spellEnd"/>
        <w:r w:rsidR="00A01220" w:rsidRPr="001F4FA5">
          <w:rPr>
            <w:rStyle w:val="a8"/>
            <w:rFonts w:ascii="Times New Roman" w:hAnsi="Times New Roman"/>
            <w:sz w:val="20"/>
            <w:szCs w:val="20"/>
          </w:rPr>
          <w:t>/23424729-linoleum_kommercheski_tarkett_iq_aria</w:t>
        </w:r>
      </w:hyperlink>
    </w:p>
    <w:p w:rsidR="00A01220" w:rsidRPr="006C3C26" w:rsidRDefault="00C52D59" w:rsidP="00A0122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55C55" wp14:editId="2B23FA1A">
                <wp:simplePos x="0" y="0"/>
                <wp:positionH relativeFrom="column">
                  <wp:posOffset>2929890</wp:posOffset>
                </wp:positionH>
                <wp:positionV relativeFrom="paragraph">
                  <wp:posOffset>1925955</wp:posOffset>
                </wp:positionV>
                <wp:extent cx="511810" cy="372745"/>
                <wp:effectExtent l="0" t="38100" r="59690" b="2730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810" cy="3727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30.7pt;margin-top:151.65pt;width:40.3pt;height:29.3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7hxAQIAABUEAAAOAAAAZHJzL2Uyb0RvYy54bWysU0uOEzEQ3SNxB8t70unAZEZROrPIABsE&#10;I357j9tOW/JPZZNOdgMXmCNwBTYs+GjO0H0jyu6kQYCQQGxK/r1X9V6Vl+c7o8lWQFDOVrScTCkR&#10;lrta2U1FX718dO+MkhCZrZl2VlR0LwI9X929s2z9Qsxc43QtgCCJDYvWV7SJ0S+KIvBGGBYmzguL&#10;l9KBYRG3sClqYC2yG13MptN50TqoPTguQsDTi+GSrjK/lILHZ1IGEYmuKNYWc4Qcr1IsVku22ADz&#10;jeKHMtg/VGGYsph0pLpgkZE3oH6hMoqDC07GCXemcFIqLrIGVFNOf1LzomFeZC1oTvCjTeH/0fKn&#10;20sgqq7onBLLDLaoe99f9zfd1+5Df0P6t90thv5df9197L50n7vb7hOZJ99aHxYIX9tLOOyCv4Rk&#10;wk6CIVIr/xpHItuCQskuu74fXRe7SDgenpTlWYm94Xh1/3R2+uAksRcDTaLzEOJj4QxJi4qGCExt&#10;mrh21mJ/HQwp2PZJiAPwCEhgbVOMTOmHtiZx71EhA3DtIUm6L5KUofi8instBuxzIdEcLHLIkcdS&#10;rDWQLcOBYpwLG8uRCV8nmFRaj8Bp1v9H4OF9goo8sn8DHhE5s7NxBBtlHfwue9wdS5bD+6MDg+5k&#10;wZWr97mt2RqcvdyQwz9Jw/3jPsO//+bVNwAAAP//AwBQSwMEFAAGAAgAAAAhAKpW4LrfAAAACwEA&#10;AA8AAABkcnMvZG93bnJldi54bWxMj8FOwzAQRO9I/IO1SNyo0yaEKsSpQgUIiROBD3DjJYlqr6PY&#10;bdK/ZznBbXdnNPum3C3OijNOYfCkYL1KQCC13gzUKfj6fLnbgghRk9HWEyq4YIBddX1V6sL4mT7w&#10;3MROcAiFQivoYxwLKUPbo9Nh5Uck1r795HTkdeqkmfTM4c7KTZLk0umB+EOvR9z32B6bk1NQb+U7&#10;HS/7h9C8tbmx8/L8Wj8pdXuz1I8gIi7xzwy/+IwOFTMd/IlMEFZBlq8ztipIkzQFwY77bMPtDnzJ&#10;eZBVKf93qH4AAAD//wMAUEsBAi0AFAAGAAgAAAAhALaDOJL+AAAA4QEAABMAAAAAAAAAAAAAAAAA&#10;AAAAAFtDb250ZW50X1R5cGVzXS54bWxQSwECLQAUAAYACAAAACEAOP0h/9YAAACUAQAACwAAAAAA&#10;AAAAAAAAAAAvAQAAX3JlbHMvLnJlbHNQSwECLQAUAAYACAAAACEAOVe4cQECAAAVBAAADgAAAAAA&#10;AAAAAAAAAAAuAgAAZHJzL2Uyb0RvYy54bWxQSwECLQAUAAYACAAAACEAqlbgut8AAAALAQAADwAA&#10;AAAAAAAAAAAAAABb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7204C6" wp14:editId="092E02FD">
                <wp:simplePos x="0" y="0"/>
                <wp:positionH relativeFrom="column">
                  <wp:posOffset>3266440</wp:posOffset>
                </wp:positionH>
                <wp:positionV relativeFrom="paragraph">
                  <wp:posOffset>1701165</wp:posOffset>
                </wp:positionV>
                <wp:extent cx="701675" cy="277495"/>
                <wp:effectExtent l="0" t="0" r="22225" b="2730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2774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57.2pt;margin-top:133.95pt;width:55.25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4xPhQIAAEUFAAAOAAAAZHJzL2Uyb0RvYy54bWysVM1OGzEQvlfqO1i+l91ECSkRGxSBqCoh&#10;QIWKs/HarCXb49pONunD9BmqXnmJPFLH3s0GFdRD1RycGc/MNz/7jU/PNkaTtfBBga3o6KikRFgO&#10;tbJPFf16f/nhIyUhMlszDVZUdCsCPVu8f3faurkYQwO6Fp4giA3z1lW0idHNiyLwRhgWjsAJi0YJ&#10;3rCIqn8qas9aRDe6GJflcdGCr50HLkLA24vOSBcZX0rB442UQUSiK4q1xXz6fD6ms1icsvmTZ65R&#10;vC+D/UMVhimLSQeoCxYZWXn1Csoo7iGAjEccTAFSKi5yD9jNqPyjm7uGOZF7weEEN4wp/D9Yfr2+&#10;9UTVFZ1SYpnBT7T7sfu1+7l7JtM0ndaFOTrduVvfawHF1OpGepP+sQmyyRPdDhMVm0g4Xs7K0fEM&#10;kTmaxrPZ5CRjFodg50P8JMCQJFRUaK1cSD2zOVtfhYg50Xvvla4tXCqt030qrSsmS3GrRXLQ9ouQ&#10;2BKmH2egTCZxrj1ZM6QB41zYOOpMDatFdz0t8Zc6xnxDRNYyYEKWmHjA7gESUV9jdzC9fwoVmYtD&#10;cPm3wrrgISJnBhuHYKMs+LcANHbVZ+7890PqRpOm9Aj1Fj+4h24TguOXCid/xUK8ZR6pj0uC6xxv&#10;8JAa2opCL1HSgP/+1n3yR0ailZIWV6mi4duKeUGJ/myRqyejySTtXlYm09kYFf/S8vjSYlfmHPAz&#10;jfDhcDyLyT/qvSg9mAfc+mXKiiZmOeauKI9+r5zHbsXx3eBiucxuuG+OxSt753gCT1NNtLrfPDDv&#10;evpF5O017NfuFQU73xRpYbmKIFXm52Gu/bxxVzNx+nclPQYv9ex1eP0WvwEAAP//AwBQSwMEFAAG&#10;AAgAAAAhAC0pYkPgAAAACwEAAA8AAABkcnMvZG93bnJldi54bWxMj8FKw0AQhu+C77CM4M1uEmOq&#10;MZOihYInoVUo3rbZNQnuzobstknf3vFUbzPMxz/fX61mZ8XJjKH3hJAuEhCGGq97ahE+PzZ3jyBC&#10;VKSV9WQQzibAqr6+qlSp/URbc9rFVnAIhVIhdDEOpZSh6YxTYeEHQ3z79qNTkdexlXpUE4c7K7Mk&#10;KaRTPfGHTg1m3ZnmZ3d0CPmby9/teTvR18ZaWmd7t3zdI97ezC/PIKKZ4wWGP31Wh5qdDv5IOgiL&#10;8JDmOaMIWbF8AsFEkeU8HBDu07QAWVfyf4f6FwAA//8DAFBLAQItABQABgAIAAAAIQC2gziS/gAA&#10;AOEBAAATAAAAAAAAAAAAAAAAAAAAAABbQ29udGVudF9UeXBlc10ueG1sUEsBAi0AFAAGAAgAAAAh&#10;ADj9If/WAAAAlAEAAAsAAAAAAAAAAAAAAAAALwEAAF9yZWxzLy5yZWxzUEsBAi0AFAAGAAgAAAAh&#10;AHmjjE+FAgAARQUAAA4AAAAAAAAAAAAAAAAALgIAAGRycy9lMm9Eb2MueG1sUEsBAi0AFAAGAAgA&#10;AAAhAC0pYkPgAAAACwEAAA8AAAAAAAAAAAAAAAAA3wQAAGRycy9kb3ducmV2LnhtbFBLBQYAAAAA&#10;BAAEAPMAAADsBQAAAAA=&#10;" filled="f" strokecolor="#243f60 [1604]" strokeweight="2pt"/>
            </w:pict>
          </mc:Fallback>
        </mc:AlternateContent>
      </w:r>
      <w:r w:rsidR="00A01220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DC0B77E" wp14:editId="254C2CF3">
            <wp:extent cx="5946095" cy="29041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220" w:rsidRDefault="00A01220" w:rsidP="00A01220"/>
    <w:p w:rsidR="00A01220" w:rsidRPr="006C3C26" w:rsidRDefault="00A01220" w:rsidP="005F2499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5F2499">
        <w:rPr>
          <w:rFonts w:ascii="Times New Roman" w:hAnsi="Times New Roman" w:cs="Times New Roman"/>
          <w:sz w:val="20"/>
          <w:szCs w:val="20"/>
        </w:rPr>
        <w:t>2.</w:t>
      </w:r>
      <w:r>
        <w:t xml:space="preserve">  </w:t>
      </w:r>
      <w:r w:rsidR="005F2499">
        <w:rPr>
          <w:rFonts w:ascii="Times New Roman" w:hAnsi="Times New Roman"/>
          <w:sz w:val="20"/>
          <w:szCs w:val="20"/>
        </w:rPr>
        <w:t xml:space="preserve">В протоколе рассмотрения заявок на участие в электронном аукционе указано </w:t>
      </w:r>
      <w:r w:rsidRPr="006C3C26">
        <w:rPr>
          <w:rFonts w:ascii="Times New Roman" w:hAnsi="Times New Roman"/>
          <w:sz w:val="20"/>
          <w:szCs w:val="20"/>
        </w:rPr>
        <w:t>в п.8 (Кирпич керамический)  указаны показатели товара не соответствующие требованиям документации в части указания: Предел прочности при изгибе кирпича наименьший для отдельного образца не менее 1,2 Мпа». Согласно ГОСТ 530-2012 Предел прочности при изгибе кирпича наименьший для отдельного образца 1,2 Мпа. Участник указал: Предел прочности при изгибе кирпича наименьший для отдельного образца 2,5 МПа;</w:t>
      </w:r>
    </w:p>
    <w:p w:rsidR="00A01220" w:rsidRDefault="00A01220" w:rsidP="00A01220"/>
    <w:p w:rsidR="00130D76" w:rsidRDefault="00130D76" w:rsidP="00130D76">
      <w:pPr>
        <w:jc w:val="both"/>
        <w:rPr>
          <w:rFonts w:ascii="Arial" w:hAnsi="Arial" w:cs="Arial"/>
          <w:color w:val="2D2D2D"/>
          <w:sz w:val="21"/>
          <w:szCs w:val="21"/>
          <w:shd w:val="clear" w:color="auto" w:fill="FFFFFF"/>
        </w:rPr>
      </w:pPr>
      <w:r w:rsidRPr="00130D76">
        <w:rPr>
          <w:rFonts w:ascii="Times New Roman" w:hAnsi="Times New Roman" w:cs="Times New Roman"/>
          <w:sz w:val="20"/>
          <w:szCs w:val="20"/>
        </w:rPr>
        <w:t>В  ГОСТ 530-2012 п.5.2.3</w:t>
      </w:r>
      <w:r>
        <w:rPr>
          <w:rFonts w:ascii="Times New Roman" w:hAnsi="Times New Roman"/>
          <w:sz w:val="20"/>
          <w:szCs w:val="20"/>
        </w:rPr>
        <w:t xml:space="preserve"> указано </w:t>
      </w:r>
      <w:r w:rsidRPr="00130D76">
        <w:rPr>
          <w:rFonts w:ascii="Times New Roman" w:hAnsi="Times New Roman" w:cs="Times New Roman"/>
          <w:sz w:val="20"/>
          <w:szCs w:val="20"/>
        </w:rPr>
        <w:t>«</w:t>
      </w:r>
      <w:r w:rsidRPr="00130D76">
        <w:rPr>
          <w:rFonts w:ascii="Times New Roman" w:hAnsi="Times New Roman" w:cs="Times New Roman"/>
          <w:color w:val="2D2D2D"/>
          <w:sz w:val="20"/>
          <w:szCs w:val="20"/>
          <w:shd w:val="clear" w:color="auto" w:fill="FFFFFF"/>
        </w:rPr>
        <w:t>Марку кирпича по прочности устанавливают по значениям пределов прочности при сжатии и при изгибе, кирпича с горизонтальным расположением пустот и камня - по значению предела прочности при сжатии. Значения пределов прочности при сжатии и изгибе</w:t>
      </w: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t xml:space="preserve"> </w:t>
      </w:r>
      <w:r w:rsidRPr="00130D76">
        <w:rPr>
          <w:rFonts w:ascii="Arial" w:hAnsi="Arial" w:cs="Arial"/>
          <w:b/>
          <w:color w:val="2D2D2D"/>
          <w:shd w:val="clear" w:color="auto" w:fill="FFFFFF"/>
        </w:rPr>
        <w:t>должны быть не менее значений, указанных в таблице 7</w:t>
      </w:r>
      <w:r>
        <w:rPr>
          <w:rFonts w:ascii="Arial" w:hAnsi="Arial" w:cs="Arial"/>
          <w:color w:val="2D2D2D"/>
          <w:sz w:val="21"/>
          <w:szCs w:val="21"/>
          <w:shd w:val="clear" w:color="auto" w:fill="FFFFFF"/>
        </w:rPr>
        <w:t xml:space="preserve">». </w:t>
      </w:r>
    </w:p>
    <w:p w:rsidR="00130D76" w:rsidRDefault="00DD55EC" w:rsidP="00130D76">
      <w:pPr>
        <w:jc w:val="both"/>
        <w:rPr>
          <w:rFonts w:ascii="Arial" w:hAnsi="Arial" w:cs="Arial"/>
          <w:color w:val="2D2D2D"/>
          <w:sz w:val="21"/>
          <w:szCs w:val="21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3165862</wp:posOffset>
                </wp:positionH>
                <wp:positionV relativeFrom="paragraph">
                  <wp:posOffset>2915837</wp:posOffset>
                </wp:positionV>
                <wp:extent cx="1606163" cy="652007"/>
                <wp:effectExtent l="38100" t="0" r="13335" b="7239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6163" cy="6520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249.3pt;margin-top:229.6pt;width:126.45pt;height:51.3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vGAAIAABYEAAAOAAAAZHJzL2Uyb0RvYy54bWysU0uOEzEQ3SNxB8t70p1BBCZKZxYZPgsE&#10;EQwH8LjttCX/VDbpZDdwgTkCV2DDAhjNGbpvRNmdNAiQEIhNyb/3qt6r8uJsZzTZCgjK2YpOJyUl&#10;wnJXK7up6JuLJ/ceURIiszXTzoqK7kWgZ8u7dxatn4sT1zhdCyBIYsO89RVtYvTzogi8EYaFifPC&#10;4qV0YFjELWyKGliL7EYXJ2U5K1oHtQfHRQh4ej5c0mXml1Lw+FLKICLRFcXaYo6Q42WKxXLB5htg&#10;vlH8UAb7hyoMUxaTjlTnLDLyFtQvVEZxcMHJOOHOFE5KxUXWgGqm5U9qXjfMi6wFzQl+tCn8P1r+&#10;YrsGouqKnlJimcEWdR/6q/66u+k+9tekf9fdYujf91fdp+5r96W77T6T0+Rb68Mc4Su7hsMu+DUk&#10;E3YSDJFa+Wc4EtkWFEp22fX96LrYRcLxcDorZ9PZfUo43s0eYFcfJvpi4El8HkJ8KpwhaVHREIGp&#10;TRNXzlpssIMhB9s+D3EAHgEJrG2KkSn92NYk7j1KZACuPSRJ90XSMlSfV3GvxYB9JSS6k6rMOvJc&#10;ipUGsmU4UYxzYeN0ZMLXCSaV1iOw/DPw8D5BRZ7ZvwGPiJzZ2TiCjbIOfpc97o4ly+H90YFBd7Lg&#10;0tX73NdsDQ5fbsjho6Tp/nGf4d+/8/IbAAAA//8DAFBLAwQUAAYACAAAACEA2cEFdeAAAAALAQAA&#10;DwAAAGRycy9kb3ducmV2LnhtbEyPQW6DMBBF95V6B2siddcYokKAYiIatVWlrEp7AAc7gGKPEXYC&#10;uX2nq3Y3o3n68365W6xhVz35waGAeB0B09g6NWAn4Pvr7TED5oNEJY1DLeCmPeyq+7tSFsrN+Kmv&#10;TegYhaAvpIA+hLHg3Le9ttKv3aiRbic3WRlonTquJjlTuDV8E0Upt3JA+tDLUe973Z6bixVQZ/yA&#10;59t+65uPNlVmXl7f6xchHlZL/Qws6CX8wfCrT+pQkdPRXVB5ZgQ85VlKKA1JvgFGxDaJE2BHAUka&#10;58Crkv/vUP0AAAD//wMAUEsBAi0AFAAGAAgAAAAhALaDOJL+AAAA4QEAABMAAAAAAAAAAAAAAAAA&#10;AAAAAFtDb250ZW50X1R5cGVzXS54bWxQSwECLQAUAAYACAAAACEAOP0h/9YAAACUAQAACwAAAAAA&#10;AAAAAAAAAAAvAQAAX3JlbHMvLnJlbHNQSwECLQAUAAYACAAAACEApWhbxgACAAAWBAAADgAAAAAA&#10;AAAAAAAAAAAuAgAAZHJzL2Uyb0RvYy54bWxQSwECLQAUAAYACAAAACEA2cEFdeAAAAALAQAADwAA&#10;AAAAAAAAAAAAAABaBAAAZHJzL2Rvd25yZXYueG1sUEsFBgAAAAAEAAQA8wAAAGc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2609270</wp:posOffset>
                </wp:positionH>
                <wp:positionV relativeFrom="paragraph">
                  <wp:posOffset>3567844</wp:posOffset>
                </wp:positionV>
                <wp:extent cx="739472" cy="325921"/>
                <wp:effectExtent l="0" t="0" r="22860" b="1714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472" cy="32592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05.45pt;margin-top:280.95pt;width:58.25pt;height: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SUHhQIAAEUFAAAOAAAAZHJzL2Uyb0RvYy54bWysVM1OGzEQvlfqO1i+l02WUCDKBkUgqkoI&#10;UKHibLw2a8n2uLaTTfowfYaKa18ij9Sxd7NBBfVQdQ/esWfmmx9/49nZ2miyEj4osBUdH4woEZZD&#10;rexTRb/eX344oSREZmumwYqKbkSgZ/P372atm4oSGtC18ARBbJi2rqJNjG5aFIE3wrBwAE5YVErw&#10;hkXc+qei9qxFdKOLcjT6WLTga+eBixDw9KJT0nnGl1LweCNlEJHoimJuMa8+r49pLeYzNn3yzDWK&#10;92mwf8jCMGUx6AB1wSIjS69eQRnFPQSQ8YCDKUBKxUWuAasZj/6o5q5hTuRasDnBDW0K/w+WX69u&#10;PVF1RfGiLDN4Rdsf2+ftz+0vcpK607owRaM7d+v7XUAxlbqW3qQ/FkHWuaOboaNiHQnHw+PD08lx&#10;SQlH1WF5dFqOE2axd3Y+xE8CDElCRYXWyoVUM5uy1VWInfXOKh1buFRap/OUWpdMluJGi2Sg7Rch&#10;sSQMX2agTCZxrj1ZMaQB41zYOO5UDatFd3w0wq/PbvDIuWbAhCwx8IDdAySivsbu0u7tk6vIXByc&#10;R39LrHMePHJksHFwNsqCfwtAY1V95M5+16SuNalLj1Bv8MI9dJMQHL9U2PkrFuIt80h9HBIc53iD&#10;i9TQVhR6iZIG/Pe3zpM9MhK1lLQ4ShUN35bMC0r0Z4tcPR1PJmn28mZydFzixr/UPL7U2KU5B7ym&#10;MT4cjmcx2Ue9E6UH84BTv0hRUcUsx9gV5dHvNuexG3F8N7hYLLIZzptj8creOZ7AU1cTre7XD8y7&#10;nn4ReXsNu7F7RcHONnlaWCwjSJX5ue9r32+c1Uyc/l1Jj8HLfbbav37z3wAAAP//AwBQSwMEFAAG&#10;AAgAAAAhAMbCsBTgAAAACwEAAA8AAABkcnMvZG93bnJldi54bWxMj8FKw0AQhu+C77CM4M1uEtNU&#10;YzZFCwVPQqtQvG2zYxLcnQ3ZbZO+veNJbzPMzzffX61nZ8UZx9B7UpAuEhBIjTc9tQo+3rd3DyBC&#10;1GS09YQKLhhgXV9fVbo0fqIdnvexFQyhUGoFXYxDKWVoOnQ6LPyAxLcvPzodeR1baUY9MdxZmSVJ&#10;IZ3uiT90esBNh833/uQU5K8uf7OX3USfW2tpkx3c6uWg1O3N/PwEIuIc/8Lwq8/qULPT0Z/IBGGZ&#10;kSaPHFWwLFIeOLHMVjmIo4Iivc9A1pX836H+AQAA//8DAFBLAQItABQABgAIAAAAIQC2gziS/gAA&#10;AOEBAAATAAAAAAAAAAAAAAAAAAAAAABbQ29udGVudF9UeXBlc10ueG1sUEsBAi0AFAAGAAgAAAAh&#10;ADj9If/WAAAAlAEAAAsAAAAAAAAAAAAAAAAALwEAAF9yZWxzLy5yZWxzUEsBAi0AFAAGAAgAAAAh&#10;AFTRJQeFAgAARQUAAA4AAAAAAAAAAAAAAAAALgIAAGRycy9lMm9Eb2MueG1sUEsBAi0AFAAGAAgA&#10;AAAhAMbCsBTgAAAACwEAAA8AAAAAAAAAAAAAAAAA3wQAAGRycy9kb3ducmV2LnhtbFBLBQYAAAAA&#10;BAAEAPMAAADsBQAAAAA=&#10;" filled="f" strokecolor="#243f60 [1604]" strokeweight="2pt"/>
            </w:pict>
          </mc:Fallback>
        </mc:AlternateContent>
      </w:r>
      <w:r w:rsidR="00130D76">
        <w:rPr>
          <w:noProof/>
          <w:lang w:eastAsia="ru-RU"/>
        </w:rPr>
        <w:drawing>
          <wp:inline distT="0" distB="0" distL="0" distR="0" wp14:anchorId="48395E9A" wp14:editId="02B87F53">
            <wp:extent cx="5937042" cy="4746929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D76" w:rsidRPr="00130D76" w:rsidRDefault="00130D76" w:rsidP="00130D76">
      <w:pPr>
        <w:jc w:val="both"/>
        <w:rPr>
          <w:rFonts w:ascii="Arial" w:hAnsi="Arial" w:cs="Arial"/>
          <w:b/>
          <w:i/>
          <w:color w:val="2D2D2D"/>
          <w:sz w:val="21"/>
          <w:szCs w:val="21"/>
          <w:shd w:val="clear" w:color="auto" w:fill="FFFFFF"/>
        </w:rPr>
      </w:pPr>
      <w:r w:rsidRPr="00130D76">
        <w:rPr>
          <w:rFonts w:ascii="Times New Roman" w:hAnsi="Times New Roman"/>
          <w:b/>
          <w:i/>
          <w:sz w:val="20"/>
          <w:szCs w:val="20"/>
        </w:rPr>
        <w:t xml:space="preserve">Участник указал Предел прочности при изгибе кирпича наименьший для отдельного образца 2,5 Мпа, что полностью соответствует требованиям ГОСТ </w:t>
      </w:r>
      <w:r w:rsidRPr="00130D76">
        <w:rPr>
          <w:rFonts w:ascii="Times New Roman" w:hAnsi="Times New Roman" w:cs="Times New Roman"/>
          <w:b/>
          <w:i/>
          <w:sz w:val="20"/>
          <w:szCs w:val="20"/>
        </w:rPr>
        <w:t>530-2012, а также требованию Заказчика «</w:t>
      </w:r>
      <w:r w:rsidRPr="00130D76">
        <w:rPr>
          <w:rFonts w:ascii="Times New Roman" w:hAnsi="Times New Roman"/>
          <w:b/>
          <w:i/>
          <w:sz w:val="20"/>
          <w:szCs w:val="20"/>
        </w:rPr>
        <w:t>не менее 1,2 Мпа».</w:t>
      </w:r>
    </w:p>
    <w:p w:rsidR="00130D76" w:rsidRDefault="008F5132" w:rsidP="008F5132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  <w:r w:rsidRPr="008F5132"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  <w:t>Действия аукционной комиссии считаем неправомерными.</w:t>
      </w:r>
    </w:p>
    <w:p w:rsidR="00C52D59" w:rsidRDefault="00C52D59" w:rsidP="008F5132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</w:p>
    <w:p w:rsidR="00C52D59" w:rsidRDefault="00C52D59" w:rsidP="008F5132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</w:p>
    <w:p w:rsidR="00C52D59" w:rsidRDefault="00C52D59" w:rsidP="008F5132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</w:p>
    <w:p w:rsidR="00C52D59" w:rsidRPr="008F5132" w:rsidRDefault="00C52D59" w:rsidP="008F5132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</w:p>
    <w:p w:rsidR="00A01220" w:rsidRDefault="00A01220" w:rsidP="00C52D59">
      <w:pPr>
        <w:ind w:firstLine="708"/>
        <w:jc w:val="both"/>
        <w:rPr>
          <w:rFonts w:ascii="Times New Roman" w:hAnsi="Times New Roman"/>
          <w:sz w:val="20"/>
          <w:szCs w:val="20"/>
        </w:rPr>
      </w:pPr>
      <w:r w:rsidRPr="001456AC">
        <w:rPr>
          <w:rFonts w:ascii="Times New Roman" w:hAnsi="Times New Roman" w:cs="Times New Roman"/>
          <w:sz w:val="20"/>
          <w:szCs w:val="20"/>
        </w:rPr>
        <w:lastRenderedPageBreak/>
        <w:t>3.</w:t>
      </w:r>
      <w:r w:rsidRPr="001456AC">
        <w:t xml:space="preserve"> </w:t>
      </w:r>
      <w:r w:rsidR="00C52D59" w:rsidRPr="001456AC">
        <w:rPr>
          <w:rFonts w:ascii="Times New Roman" w:hAnsi="Times New Roman"/>
          <w:sz w:val="20"/>
          <w:szCs w:val="20"/>
        </w:rPr>
        <w:t xml:space="preserve">В протоколе рассмотрения заявок на участие в электронном аукционе указано </w:t>
      </w:r>
      <w:r w:rsidRPr="001456AC">
        <w:rPr>
          <w:rFonts w:ascii="Times New Roman" w:hAnsi="Times New Roman"/>
          <w:sz w:val="20"/>
          <w:szCs w:val="20"/>
        </w:rPr>
        <w:t xml:space="preserve">в п. 42, п.43 (Расходомер-счетчик электромагнитный)  указаны показатели товара не соответствующие требованиям документации в части указания температуры рабочей жидкости, участником указано «в диапазоне </w:t>
      </w:r>
      <w:proofErr w:type="gramStart"/>
      <w:r w:rsidRPr="001456AC">
        <w:rPr>
          <w:rFonts w:ascii="Times New Roman" w:hAnsi="Times New Roman"/>
          <w:sz w:val="20"/>
          <w:szCs w:val="20"/>
        </w:rPr>
        <w:t>от</w:t>
      </w:r>
      <w:proofErr w:type="gramEnd"/>
      <w:r w:rsidRPr="001456AC">
        <w:rPr>
          <w:rFonts w:ascii="Times New Roman" w:hAnsi="Times New Roman"/>
          <w:sz w:val="20"/>
          <w:szCs w:val="20"/>
        </w:rPr>
        <w:t xml:space="preserve"> минус 5оС до +130оС», документацией требовалось «в диапазоне шире от минус 5оС до +130оС». В соответствии с инструкцией по заполнению заявки, если требование «диапазон» сопровождается словом «шире» - оно не включает крайние значения</w:t>
      </w:r>
      <w:r w:rsidR="00AC39A5" w:rsidRPr="001456AC">
        <w:rPr>
          <w:rFonts w:ascii="Times New Roman" w:hAnsi="Times New Roman"/>
          <w:sz w:val="20"/>
          <w:szCs w:val="20"/>
        </w:rPr>
        <w:t>.</w:t>
      </w:r>
    </w:p>
    <w:p w:rsidR="001456AC" w:rsidRDefault="001456AC" w:rsidP="00C52D59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Отклонение по данному пункту считаем неправомерным. Температура рабочей жидкости – это относительный показатель. В технических характеристиках прописано «</w:t>
      </w:r>
      <w:proofErr w:type="gramStart"/>
      <w:r>
        <w:rPr>
          <w:rFonts w:ascii="Times New Roman" w:hAnsi="Times New Roman"/>
          <w:sz w:val="20"/>
          <w:szCs w:val="20"/>
        </w:rPr>
        <w:t>от</w:t>
      </w:r>
      <w:proofErr w:type="gramEnd"/>
      <w:r>
        <w:rPr>
          <w:rFonts w:ascii="Times New Roman" w:hAnsi="Times New Roman"/>
          <w:sz w:val="20"/>
          <w:szCs w:val="20"/>
        </w:rPr>
        <w:t xml:space="preserve"> минус 10 до 150</w:t>
      </w:r>
      <w:r w:rsidRPr="001456AC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1456AC">
        <w:rPr>
          <w:rFonts w:ascii="Times New Roman" w:hAnsi="Times New Roman"/>
          <w:sz w:val="20"/>
          <w:szCs w:val="20"/>
        </w:rPr>
        <w:t>оС</w:t>
      </w:r>
      <w:proofErr w:type="spellEnd"/>
      <w:r>
        <w:rPr>
          <w:rFonts w:ascii="Times New Roman" w:hAnsi="Times New Roman"/>
          <w:sz w:val="20"/>
          <w:szCs w:val="20"/>
        </w:rPr>
        <w:t>». Указание участником «</w:t>
      </w:r>
      <w:r w:rsidRPr="001456AC">
        <w:rPr>
          <w:rFonts w:ascii="Times New Roman" w:hAnsi="Times New Roman"/>
          <w:sz w:val="20"/>
          <w:szCs w:val="20"/>
        </w:rPr>
        <w:t xml:space="preserve">в диапазоне </w:t>
      </w:r>
      <w:proofErr w:type="gramStart"/>
      <w:r w:rsidRPr="001456AC">
        <w:rPr>
          <w:rFonts w:ascii="Times New Roman" w:hAnsi="Times New Roman"/>
          <w:sz w:val="20"/>
          <w:szCs w:val="20"/>
        </w:rPr>
        <w:t>от</w:t>
      </w:r>
      <w:proofErr w:type="gramEnd"/>
      <w:r w:rsidRPr="001456AC">
        <w:rPr>
          <w:rFonts w:ascii="Times New Roman" w:hAnsi="Times New Roman"/>
          <w:sz w:val="20"/>
          <w:szCs w:val="20"/>
        </w:rPr>
        <w:t xml:space="preserve"> минус 5оС до +130оС»</w:t>
      </w:r>
      <w:r>
        <w:rPr>
          <w:rFonts w:ascii="Times New Roman" w:hAnsi="Times New Roman"/>
          <w:sz w:val="20"/>
          <w:szCs w:val="20"/>
        </w:rPr>
        <w:t xml:space="preserve"> входит в данный диапазон.</w:t>
      </w:r>
    </w:p>
    <w:p w:rsidR="001456AC" w:rsidRPr="00850E07" w:rsidRDefault="001456AC" w:rsidP="00C52D59">
      <w:pPr>
        <w:ind w:firstLine="708"/>
        <w:jc w:val="both"/>
        <w:rPr>
          <w:rFonts w:ascii="Times New Roman" w:hAnsi="Times New Roman"/>
          <w:b/>
          <w:i/>
        </w:rPr>
      </w:pPr>
      <w:r w:rsidRPr="00850E07">
        <w:rPr>
          <w:rFonts w:ascii="Times New Roman" w:hAnsi="Times New Roman"/>
          <w:b/>
          <w:i/>
        </w:rPr>
        <w:t xml:space="preserve">Рассмотрев требование заказчика к </w:t>
      </w:r>
      <w:proofErr w:type="gramStart"/>
      <w:r w:rsidRPr="00850E07">
        <w:rPr>
          <w:rFonts w:ascii="Times New Roman" w:hAnsi="Times New Roman"/>
          <w:b/>
          <w:i/>
        </w:rPr>
        <w:t>товару</w:t>
      </w:r>
      <w:proofErr w:type="gramEnd"/>
      <w:r w:rsidRPr="00850E07">
        <w:rPr>
          <w:rFonts w:ascii="Times New Roman" w:hAnsi="Times New Roman"/>
          <w:b/>
          <w:i/>
        </w:rPr>
        <w:t xml:space="preserve"> расходомер-счетчик электромагнитный можно сделать вывод, что заказчик заведомо н</w:t>
      </w:r>
      <w:r w:rsidR="004C68B0" w:rsidRPr="00850E07">
        <w:rPr>
          <w:rFonts w:ascii="Times New Roman" w:hAnsi="Times New Roman"/>
          <w:b/>
          <w:i/>
        </w:rPr>
        <w:t xml:space="preserve">еверно указывает характеристики </w:t>
      </w:r>
      <w:r w:rsidRPr="00850E07">
        <w:rPr>
          <w:rFonts w:ascii="Times New Roman" w:hAnsi="Times New Roman"/>
          <w:b/>
          <w:i/>
        </w:rPr>
        <w:t xml:space="preserve"> </w:t>
      </w:r>
      <w:r w:rsidR="004C68B0" w:rsidRPr="00850E07">
        <w:rPr>
          <w:rFonts w:ascii="Times New Roman" w:hAnsi="Times New Roman"/>
          <w:b/>
          <w:i/>
        </w:rPr>
        <w:t xml:space="preserve">расходомер-счетчик электромагнитный ВЗЛЕТ ЭМ (см. руководство по эксплуатации), </w:t>
      </w:r>
      <w:r w:rsidR="00850E07" w:rsidRPr="00850E07">
        <w:rPr>
          <w:rFonts w:ascii="Times New Roman" w:hAnsi="Times New Roman"/>
          <w:b/>
          <w:i/>
        </w:rPr>
        <w:t xml:space="preserve">а инструкцией по заполнению заявки </w:t>
      </w:r>
      <w:r w:rsidR="004C68B0" w:rsidRPr="00850E07">
        <w:rPr>
          <w:rFonts w:ascii="Times New Roman" w:hAnsi="Times New Roman"/>
          <w:b/>
          <w:i/>
        </w:rPr>
        <w:t>вводит участников в заблуждение.</w:t>
      </w:r>
      <w:r w:rsidR="00850E07" w:rsidRPr="00850E07">
        <w:rPr>
          <w:rFonts w:ascii="Times New Roman" w:hAnsi="Times New Roman"/>
          <w:b/>
          <w:i/>
        </w:rPr>
        <w:t xml:space="preserve"> </w:t>
      </w:r>
    </w:p>
    <w:p w:rsidR="001456AC" w:rsidRDefault="001456AC" w:rsidP="004C68B0">
      <w:pPr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A01220">
      <w:pPr>
        <w:rPr>
          <w:rFonts w:ascii="Times New Roman" w:hAnsi="Times New Roman"/>
          <w:sz w:val="20"/>
          <w:szCs w:val="20"/>
        </w:rPr>
      </w:pPr>
    </w:p>
    <w:p w:rsidR="00CC3DC1" w:rsidRDefault="00426074" w:rsidP="00A01220">
      <w:pPr>
        <w:rPr>
          <w:rFonts w:ascii="Times New Roman" w:hAnsi="Times New Roman"/>
          <w:sz w:val="20"/>
          <w:szCs w:val="20"/>
        </w:rPr>
      </w:pPr>
      <w:hyperlink r:id="rId13" w:history="1">
        <w:r w:rsidR="00CC3DC1" w:rsidRPr="000C6B94">
          <w:rPr>
            <w:rStyle w:val="a8"/>
            <w:rFonts w:ascii="Times New Roman" w:hAnsi="Times New Roman"/>
            <w:sz w:val="20"/>
            <w:szCs w:val="20"/>
          </w:rPr>
          <w:t>http://vzljot.ru/files/docs/75/re1_emP3x.pdf</w:t>
        </w:r>
      </w:hyperlink>
    </w:p>
    <w:p w:rsidR="00AC39A5" w:rsidRDefault="00CC3DC1" w:rsidP="00A01220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1985010</wp:posOffset>
                </wp:positionV>
                <wp:extent cx="2536466" cy="357809"/>
                <wp:effectExtent l="0" t="0" r="16510" b="2349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466" cy="3578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30.95pt;margin-top:156.3pt;width:199.7pt;height:2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qohQIAAEgFAAAOAAAAZHJzL2Uyb0RvYy54bWysVE1OGzEU3lfqHSzvy0xCEiBigiIQVSUE&#10;qFCxNh6bsWT7ubaTSXqYnqHqtpfIkfrsmQyooC6qzsJjv5/v/fh7Pj3bGE3WwgcFtqKjg5ISYTnU&#10;yj5V9Mv95YdjSkJktmYarKjoVgR6tnj/7rR1czGGBnQtPEEQG+atq2gTo5sXReCNMCwcgBMWlRK8&#10;YRGP/qmoPWsR3ehiXJazogVfOw9chIDSi05JFxlfSsHjjZRBRKIrirnFvPq8Pqa1WJyy+ZNnrlG8&#10;T4P9QxaGKYtBB6gLFhlZefUKyijuIYCMBxxMAVIqLnINWM2o/KOau4Y5kWvB5gQ3tCn8P1h+vb71&#10;RNV4d3hTlhm8o9333c/dj90vgiLsT+vCHM3u3K3vTwG3qdiN9Cb9sQyyyT3dDj0Vm0g4CsfTw9lk&#10;NqOEo+5wenRcniTQ4tnb+RA/CjAkbSoqtFYupLLZnK2vQuys91ZJbOFSaZ3kKbcum7yLWy2Sgbaf&#10;hcSqUvwMlPkkzrUna4ZMYJwLG0edqmG16MTTEr8+u8Ej55oBE7LEwAN2D5C4+hq7S7u3T64i03Fw&#10;Lv+WWOc8eOTIYOPgbJQF/xaAxqr6yJ39vklda1KXHqHe4p176IYhOH6psPNXLMRb5pH9OCc40fEG&#10;F6mhrSj0O0oa8N/ekid7JCVqKWlxmioavq6YF5ToTxbpejKaTNL45cNkejTGg3+peXypsStzDnhN&#10;I3w7HM/bZB/1fis9mAcc/GWKiipmOcauKI9+fziP3ZTj08HFcpnNcOQci1f2zvEEnrqaaHW/eWDe&#10;9fSLSNxr2E/eKwp2tsnTwnIVQarMz+e+9v3Gcc3E6Z+W9B68PGer5wdw8RsAAP//AwBQSwMEFAAG&#10;AAgAAAAhAMLXDVfgAAAACwEAAA8AAABkcnMvZG93bnJldi54bWxMj8FqwzAMhu+DvYPRYLfVSVq8&#10;NotTtkJhp0G7QdnNTdQk1JZD7Dbp2087bUdJH7++v1hPzoorDqHzpCGdJSCQKl931Gj4+tw+LUGE&#10;aKg21hNquGGAdXl/V5i89iPt8LqPjeAQCrnR0MbY51KGqkVnwsz3SHw7+cGZyOPQyHowI4c7K7Mk&#10;UdKZjvhDa3rctFid9xenYfHuFh/2thvpe2stbbKDe347aP34ML2+gIg4xT8YfvVZHUp2OvoL1UFY&#10;DZlKV4xqmKeZAsGEUukcxJE3arkCWRbyf4fyBwAA//8DAFBLAQItABQABgAIAAAAIQC2gziS/gAA&#10;AOEBAAATAAAAAAAAAAAAAAAAAAAAAABbQ29udGVudF9UeXBlc10ueG1sUEsBAi0AFAAGAAgAAAAh&#10;ADj9If/WAAAAlAEAAAsAAAAAAAAAAAAAAAAALwEAAF9yZWxzLy5yZWxzUEsBAi0AFAAGAAgAAAAh&#10;AFc52qiFAgAASAUAAA4AAAAAAAAAAAAAAAAALgIAAGRycy9lMm9Eb2MueG1sUEsBAi0AFAAGAAgA&#10;AAAhAMLXDVfgAAAACwEAAA8AAAAAAAAAAAAAAAAA3wQAAGRycy9kb3ducmV2LnhtbFBLBQYAAAAA&#10;BAAEAPMAAADsBQAAAAA=&#10;" filled="f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6D5199D" wp14:editId="726727ED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A5" w:rsidRDefault="00AC39A5" w:rsidP="00A01220">
      <w:pPr>
        <w:rPr>
          <w:rFonts w:ascii="Times New Roman" w:hAnsi="Times New Roman"/>
          <w:sz w:val="20"/>
          <w:szCs w:val="20"/>
        </w:rPr>
      </w:pPr>
    </w:p>
    <w:p w:rsidR="001456AC" w:rsidRDefault="001456AC" w:rsidP="004573EE">
      <w:pPr>
        <w:ind w:firstLine="708"/>
        <w:jc w:val="both"/>
        <w:rPr>
          <w:rFonts w:ascii="Times New Roman" w:hAnsi="Times New Roman"/>
          <w:sz w:val="20"/>
          <w:szCs w:val="20"/>
        </w:rPr>
      </w:pPr>
    </w:p>
    <w:p w:rsidR="00A01220" w:rsidRDefault="00A01220" w:rsidP="004573EE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="004573EE">
        <w:rPr>
          <w:rFonts w:ascii="Times New Roman" w:hAnsi="Times New Roman"/>
          <w:sz w:val="20"/>
          <w:szCs w:val="20"/>
        </w:rPr>
        <w:t xml:space="preserve">В протоколе рассмотрения заявок на участие в электронном аукционе указано  </w:t>
      </w:r>
      <w:r w:rsidRPr="006C3C26">
        <w:rPr>
          <w:rFonts w:ascii="Times New Roman" w:hAnsi="Times New Roman"/>
          <w:sz w:val="20"/>
          <w:szCs w:val="20"/>
        </w:rPr>
        <w:t>в п. 81 указаны показатели товара не соответствующие требованиям документации в части указания диапазона входного напряжения, участником указано «12В», документацией требовалось «не уже 11,5-14</w:t>
      </w:r>
      <w:proofErr w:type="gramStart"/>
      <w:r w:rsidRPr="006C3C26">
        <w:rPr>
          <w:rFonts w:ascii="Times New Roman" w:hAnsi="Times New Roman"/>
          <w:sz w:val="20"/>
          <w:szCs w:val="20"/>
        </w:rPr>
        <w:t xml:space="preserve"> В</w:t>
      </w:r>
      <w:proofErr w:type="gramEnd"/>
      <w:r w:rsidRPr="006C3C26">
        <w:rPr>
          <w:rFonts w:ascii="Times New Roman" w:hAnsi="Times New Roman"/>
          <w:sz w:val="20"/>
          <w:szCs w:val="20"/>
        </w:rPr>
        <w:t>». В соответствии с инструкцией по заполнению заявки требование «диапазон» означает диапазон значений и подлежит указанию в диапазоне, что считается указанием конкретного показателя товара</w:t>
      </w:r>
      <w:r>
        <w:rPr>
          <w:rFonts w:ascii="Times New Roman" w:hAnsi="Times New Roman"/>
          <w:sz w:val="20"/>
          <w:szCs w:val="20"/>
        </w:rPr>
        <w:t>.</w:t>
      </w:r>
    </w:p>
    <w:p w:rsidR="004573EE" w:rsidRDefault="004573EE" w:rsidP="004573EE">
      <w:pPr>
        <w:ind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Согласно локально-сметному расчету № 02-01-06 </w:t>
      </w:r>
      <w:proofErr w:type="gramStart"/>
      <w:r>
        <w:rPr>
          <w:rFonts w:ascii="Times New Roman" w:hAnsi="Times New Roman"/>
          <w:sz w:val="20"/>
          <w:szCs w:val="20"/>
        </w:rPr>
        <w:t>на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4573EE">
        <w:rPr>
          <w:rFonts w:ascii="Times New Roman" w:hAnsi="Times New Roman"/>
          <w:sz w:val="20"/>
          <w:szCs w:val="20"/>
        </w:rPr>
        <w:t>Система</w:t>
      </w:r>
      <w:proofErr w:type="gramEnd"/>
      <w:r w:rsidRPr="004573EE">
        <w:rPr>
          <w:rFonts w:ascii="Times New Roman" w:hAnsi="Times New Roman"/>
          <w:sz w:val="20"/>
          <w:szCs w:val="20"/>
        </w:rPr>
        <w:t xml:space="preserve"> АПС, СОУЭ, Аварийное освещение, знаки безопасности, планы эвакуации</w:t>
      </w:r>
      <w:r>
        <w:rPr>
          <w:rFonts w:ascii="Times New Roman" w:hAnsi="Times New Roman"/>
          <w:sz w:val="20"/>
          <w:szCs w:val="20"/>
        </w:rPr>
        <w:t xml:space="preserve"> Заказчиком указано п.16. «</w:t>
      </w:r>
      <w:r w:rsidRPr="004573EE">
        <w:rPr>
          <w:rFonts w:ascii="Times New Roman" w:hAnsi="Times New Roman"/>
          <w:sz w:val="20"/>
          <w:szCs w:val="20"/>
        </w:rPr>
        <w:t>Устройство коммутационное с одним замыкающим контактом марка УК-ВК/01</w:t>
      </w:r>
      <w:r>
        <w:rPr>
          <w:rFonts w:ascii="Times New Roman" w:hAnsi="Times New Roman"/>
          <w:sz w:val="20"/>
          <w:szCs w:val="20"/>
        </w:rPr>
        <w:t>». Устройство данной марки имеет следующие характеристики.</w:t>
      </w:r>
    </w:p>
    <w:p w:rsidR="00DB4DD8" w:rsidRDefault="00DB4DD8" w:rsidP="004573EE">
      <w:pPr>
        <w:ind w:firstLine="708"/>
        <w:jc w:val="both"/>
      </w:pPr>
    </w:p>
    <w:p w:rsidR="004573EE" w:rsidRDefault="00426074" w:rsidP="004573EE">
      <w:pPr>
        <w:ind w:firstLine="708"/>
        <w:jc w:val="both"/>
      </w:pPr>
      <w:hyperlink r:id="rId15" w:history="1">
        <w:r w:rsidR="004573EE">
          <w:rPr>
            <w:rStyle w:val="a8"/>
          </w:rPr>
          <w:t>http://bolid.ru/production/protection-fire-dev/uk-vk.html</w:t>
        </w:r>
      </w:hyperlink>
    </w:p>
    <w:p w:rsidR="004573EE" w:rsidRPr="004573EE" w:rsidRDefault="00377D3A" w:rsidP="00377D3A">
      <w:pPr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2203754</wp:posOffset>
                </wp:positionH>
                <wp:positionV relativeFrom="paragraph">
                  <wp:posOffset>2401156</wp:posOffset>
                </wp:positionV>
                <wp:extent cx="588396" cy="445687"/>
                <wp:effectExtent l="0" t="38100" r="59690" b="3111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396" cy="44568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173.5pt;margin-top:189.05pt;width:46.35pt;height:35.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UGdAgIAABcEAAAOAAAAZHJzL2Uyb0RvYy54bWysU0uOEzEQ3SNxB8t70smQCSFKZxYZYINg&#10;xG/vcdtpS/6pbNLJbuACcwSuMBsWfDRn6L4RZXfSIEBIIDYl/96req/Ky7Od0WQrIChnSzoZjSkR&#10;lrtK2U1JX796fG9OSYjMVkw7K0q6F4Gere7eWTZ+IU5c7XQlgCCJDYvGl7SO0S+KIvBaGBZGzguL&#10;l9KBYRG3sCkqYA2yG12cjMezonFQeXBchICn5/0lXWV+KQWPz6UMIhJdUqwt5gg5XqZYrJZssQHm&#10;a8UPZbB/qMIwZTHpQHXOIiNvQf1CZRQHF5yMI+5M4aRUXGQNqGYy/knNy5p5kbWgOcEPNoX/R8uf&#10;bS+AqAp7N6XEMoM9aj90V911+7W96a5J9669xdC9767aj+2X9nN7234i+Bida3xYIMHaXsBhF/wF&#10;JBt2EgyRWvk3SJyNQalkl33fD76LXSQcD0/n8/sPZ5RwvJpOT2fzB4m96GkSnYcQnwhnSFqUNERg&#10;alPHtbMWO+ygT8G2T0PsgUdAAmubYmRKP7IViXuPEhmAaw5J0n2RpPTF51Xca9FjXwiJ9mCRfY48&#10;mGKtgWwZjhTjXNg4GZjwdYJJpfUAHGf9fwQe3ieoyEP7N+ABkTM7GwewUdbB77LH3bFk2b8/OtDr&#10;ThZcumqf25qtwenLDTn8lDTeP+4z/Pt/Xn0DAAD//wMAUEsDBBQABgAIAAAAIQC1+EmA3wAAAAsB&#10;AAAPAAAAZHJzL2Rvd25yZXYueG1sTI9BT4NAEIXvJv6HzZh4s0uFFESWBhs1Jp5Ef8CWHYGUnSXs&#10;ttB/7/RUb+9lXt58r9gudhAnnHzvSMF6FYFAapzpqVXw8/32kIHwQZPRgyNUcEYP2/L2ptC5cTN9&#10;4akOreAS8rlW0IUw5lL6pkOr/cqNSHz7dZPVge3USjPpmcvtIB+jaCOt7ok/dHrEXYfNoT5aBVUm&#10;P+lw3qW+/mg2ZpiX1/fqRan7u6V6BhFwCdcwXPAZHUpm2rsjGS8GBXGS8pbAIs3WIDiRxE8piD2L&#10;JItBloX8v6H8AwAA//8DAFBLAQItABQABgAIAAAAIQC2gziS/gAAAOEBAAATAAAAAAAAAAAAAAAA&#10;AAAAAABbQ29udGVudF9UeXBlc10ueG1sUEsBAi0AFAAGAAgAAAAhADj9If/WAAAAlAEAAAsAAAAA&#10;AAAAAAAAAAAALwEAAF9yZWxzLy5yZWxzUEsBAi0AFAAGAAgAAAAhAHwBQZ0CAgAAFwQAAA4AAAAA&#10;AAAAAAAAAAAALgIAAGRycy9lMm9Eb2MueG1sUEsBAi0AFAAGAAgAAAAhALX4SYD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2322747</wp:posOffset>
                </wp:positionH>
                <wp:positionV relativeFrom="paragraph">
                  <wp:posOffset>2161844</wp:posOffset>
                </wp:positionV>
                <wp:extent cx="1956021" cy="238540"/>
                <wp:effectExtent l="0" t="0" r="2540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2385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182.9pt;margin-top:170.2pt;width:154pt;height:1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VJqhwIAAEgFAAAOAAAAZHJzL2Uyb0RvYy54bWysVE1OGzEU3lfqHSzvy0wCoRBlgiIQVSUE&#10;qFCxdjw2Y8n2c20nk/QwPUPFtpfIkfrsmQyooC6qZjHx+/vej7/n2dnGaLIWPiiwFR0dlJQIy6FW&#10;9rGiX+8vP5xQEiKzNdNgRUW3ItCz+ft3s9ZNxRga0LXwBEFsmLauok2MbloUgTfCsHAATlg0SvCG&#10;RRT9Y1F71iK60cW4LI+LFnztPHARAmovOiOdZ3wpBY83UgYRia4o1hbz1+fvMn2L+YxNHz1zjeJ9&#10;GewfqjBMWUw6QF2wyMjKq1dQRnEPAWQ84GAKkFJxkXvAbkblH93cNcyJ3AsOJ7hhTOH/wfLr9a0n&#10;qsa7O6TEMoN3tPuxe9r93P0iqML5tC5M0e3O3fpeCnhMzW6kN+kf2yCbPNPtMFOxiYSjcnQ6OS7H&#10;I0o42saHJ5OjPPTiOdr5ED8JMCQdKiq0Vi6kttmUra9CxKTovfdKaguXSuukT7V11eRT3GqRHLT9&#10;IiR2hfnHGSjzSZxrT9YMmcA4FzaOOlPDatGpJyX+UsuYb4jIUgZMyBITD9g9QOLqa+wOpvdPoSLT&#10;cQgu/1ZYFzxE5Mxg4xBslAX/FoDGrvrMnf9+SN1o0pSWUG/xzj10yxAcv1Q4+SsW4i3zyH7cE9zo&#10;eIMfqaGtKPQnShrw39/SJ38kJVopaXGbKhq+rZgXlOjPFul6OjrCeycxC0eTj2MU/EvL8qXFrsw5&#10;4DUha7C6fEz+Ue+P0oN5wMVfpKxoYpZj7ory6PfCeey2HJ8OLhaL7IYr51i8sneOJ/A01USr+80D&#10;866nX0TiXsN+815RsPNNkRYWqwhSZX4+z7WfN65rJk7/tKT34KWcvZ4fwPlvAAAA//8DAFBLAwQU&#10;AAYACAAAACEA7R6j2OAAAAALAQAADwAAAGRycy9kb3ducmV2LnhtbEyPQWvDMAyF74P9B6PBbqu9&#10;NktKFqdshcJOg3aDspubqEmoLYfYbdJ/P+203qT3Hk+fitXkrLjgEDpPGp5nCgRS5euOGg3fX5un&#10;JYgQDdXGekINVwywKu/vCpPXfqQtXnaxEVxCITca2hj7XMpQtehMmPkeib2jH5yJvA6NrAczcrmz&#10;cq5UKp3piC+0psd1i9Vpd3Yakg+XfNrrdqSfjbW0nu9d9r7X+vFhensFEXGK/2H4w2d0KJnp4M9U&#10;B2E1LNIXRo88JCoBwYk0W7ByYCVbKpBlIW9/KH8BAAD//wMAUEsBAi0AFAAGAAgAAAAhALaDOJL+&#10;AAAA4QEAABMAAAAAAAAAAAAAAAAAAAAAAFtDb250ZW50X1R5cGVzXS54bWxQSwECLQAUAAYACAAA&#10;ACEAOP0h/9YAAACUAQAACwAAAAAAAAAAAAAAAAAvAQAAX3JlbHMvLnJlbHNQSwECLQAUAAYACAAA&#10;ACEAqOlSaocCAABIBQAADgAAAAAAAAAAAAAAAAAuAgAAZHJzL2Uyb0RvYy54bWxQSwECLQAUAAYA&#10;CAAAACEA7R6j2OAAAAALAQAADwAAAAAAAAAAAAAAAADhBAAAZHJzL2Rvd25yZXYueG1sUEsFBgAA&#10;AAAEAAQA8wAAAO4FAAAAAA==&#10;" filled="f" strokecolor="#243f60 [1604]" strokeweight="2pt"/>
            </w:pict>
          </mc:Fallback>
        </mc:AlternateContent>
      </w:r>
      <w:r w:rsidR="004573EE">
        <w:rPr>
          <w:noProof/>
          <w:lang w:eastAsia="ru-RU"/>
        </w:rPr>
        <w:drawing>
          <wp:inline distT="0" distB="0" distL="0" distR="0" wp14:anchorId="725ABA90" wp14:editId="1DB42039">
            <wp:extent cx="6099601" cy="3713259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3006" cy="371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573EE">
        <w:rPr>
          <w:noProof/>
          <w:lang w:eastAsia="ru-RU"/>
        </w:rPr>
        <w:t xml:space="preserve"> </w:t>
      </w:r>
    </w:p>
    <w:p w:rsidR="004573EE" w:rsidRPr="004573EE" w:rsidRDefault="00426074" w:rsidP="00DB4DD8">
      <w:pPr>
        <w:jc w:val="both"/>
        <w:rPr>
          <w:rFonts w:ascii="Times New Roman" w:hAnsi="Times New Roman"/>
          <w:sz w:val="20"/>
          <w:szCs w:val="20"/>
        </w:rPr>
      </w:pPr>
      <w:hyperlink r:id="rId17" w:history="1">
        <w:r w:rsidR="00377D3A">
          <w:rPr>
            <w:rStyle w:val="a8"/>
          </w:rPr>
          <w:t>http://opt-tech.ru/catalog/otech/priem-contr/orion/UK-VK/?mode=printversion</w:t>
        </w:r>
      </w:hyperlink>
    </w:p>
    <w:p w:rsidR="00150DC0" w:rsidRDefault="00377D3A" w:rsidP="00150DC0">
      <w:pPr>
        <w:spacing w:after="0"/>
        <w:jc w:val="both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3189633</wp:posOffset>
                </wp:positionH>
                <wp:positionV relativeFrom="paragraph">
                  <wp:posOffset>1582668</wp:posOffset>
                </wp:positionV>
                <wp:extent cx="1669856" cy="874644"/>
                <wp:effectExtent l="38100" t="38100" r="26035" b="209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9856" cy="87464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1.15pt;margin-top:124.6pt;width:131.5pt;height:68.8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/uKBgIAACIEAAAOAAAAZHJzL2Uyb0RvYy54bWysU0uOEzEQ3SNxB8t70skohBClM4sMnwWC&#10;iN/e47bTlvxT2aST3cAF5ghcgQ0LPpozdN+IsjtpECAhEJtS2eX3ql5VeXm+N5rsBATlbEknozEl&#10;wnJXKbst6auXD+/MKQmR2YppZ0VJDyLQ89XtW8vGL8SZq52uBBAksWHR+JLWMfpFUQReC8PCyHlh&#10;MSgdGBbxCNuiAtYgu9HF2Xg8KxoHlQfHRQh4e9EH6SrzSyl4fCZlEJHokmJtMVvI9jLZYrVkiy0w&#10;Xyt+LIP9QxWGKYtJB6oLFhl5A+oXKqM4uOBkHHFnCiel4iJrQDWT8U9qXtTMi6wFmxP80Kbw/2j5&#10;090GiKpwdjNKLDM4o/Z9d9Vdt1/bD9016d62N2i6d91V+7H90n5ub9pPBB9j5xofFkiwths4noLf&#10;QGrDXoIhUiv/GIlp9l4nL8VQNNnnCRyGCYh9JBwvJ7PZ/fldrIRjbH5vOptOU6KiZ0xoDyE+Es6Q&#10;5JQ0RGBqW8e1sxaH7aDPwXZPQuyBJ0ACa5tsZEo/sBWJB49qGYBrjklSvEiqeh3ZiwcteuxzIbFT&#10;qcqsI++oWGsgO4bbxTgXNk4GJnydYFJpPQDHfwYe3yeoyPv7N+ABkTM7GwewUdbB77LH/alk2b8/&#10;daDXnVpw6apDnnBuDS5iHsjx06RN//Gc4d+/9uobAAAA//8DAFBLAwQUAAYACAAAACEARxDplOEA&#10;AAALAQAADwAAAGRycy9kb3ducmV2LnhtbEyPy07DMBBF90j8gzVI7KhDStI0ZFLxlJDopmk/wImn&#10;cURsR7bbhr/HrGA5M0d3zq02sx7ZmZwfrEG4XyTAyHRWDqZHOOzf7wpgPggjxWgNIXyTh019fVWJ&#10;UtqL2dG5CT2LIcaXAkGFMJWc+06RFn5hJzLxdrROixBH13PpxCWG65GnSZJzLQYTPygx0Yui7qs5&#10;aYTtaufobdw2xfFZfobs41W1hz3i7c389Ags0Bz+YPjVj+pQR6fWnoz0bETIknQZUYT0YZ0Ci8Qq&#10;z+KmRVgW+Rp4XfH/HeofAAAA//8DAFBLAQItABQABgAIAAAAIQC2gziS/gAAAOEBAAATAAAAAAAA&#10;AAAAAAAAAAAAAABbQ29udGVudF9UeXBlc10ueG1sUEsBAi0AFAAGAAgAAAAhADj9If/WAAAAlAEA&#10;AAsAAAAAAAAAAAAAAAAALwEAAF9yZWxzLy5yZWxzUEsBAi0AFAAGAAgAAAAhAIYX+4oGAgAAIgQA&#10;AA4AAAAAAAAAAAAAAAAALgIAAGRycy9lMm9Eb2MueG1sUEsBAi0AFAAGAAgAAAAhAEcQ6ZThAAAA&#10;CwEAAA8AAAAAAAAAAAAAAAAAYAQAAGRycy9kb3ducmV2LnhtbFBLBQYAAAAABAAEAPMAAABu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6A8C34" wp14:editId="3A918048">
                <wp:simplePos x="0" y="0"/>
                <wp:positionH relativeFrom="column">
                  <wp:posOffset>1361412</wp:posOffset>
                </wp:positionH>
                <wp:positionV relativeFrom="paragraph">
                  <wp:posOffset>1399622</wp:posOffset>
                </wp:positionV>
                <wp:extent cx="1956021" cy="238540"/>
                <wp:effectExtent l="0" t="0" r="2540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021" cy="2385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07.2pt;margin-top:110.2pt;width:154pt;height:1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nGeQIAANYEAAAOAAAAZHJzL2Uyb0RvYy54bWysVMFuGjEQvVfqP1i+NwsU0gQBEQ2iqhQl&#10;kZIq58HrZVfy2q5tWNKP6TdUvfYn+KQ+ezeAmp6qcjAznvGz582bnVztasW20vnK6Cnvn/U4k1qY&#10;vNLrKf/yuHx3wZkPpHNSRsspf5aeX83evpk0diwHpjQql44BRPtxY6e8DMGOs8yLUtbkz4yVGsHC&#10;uJoCXLfOckcN0GuVDXq986wxLrfOCOk9dhdtkM8SflFIEe6KwsvA1JTjbSGtLq2ruGazCY3XjmxZ&#10;ie4Z9A+vqKnSuPQAtaBAbOOqV1B1JZzxpghnwtSZKYpKyFQDqun3/qjmoSQrUy0gx9sDTf7/wYrb&#10;7b1jVY7ejTjTVKNH++/7n/sf+18MW+CnsX6MtAd77zrPw4zF7gpXx3+UwXaJ0+cDp3IXmMBm/3J0&#10;3hv0OROIDd5fjIaJ9Ox42jofPklTs2hMuVSqsj6WTWPa3viAS5H9khW3tVlWSqXWKc0a4AIV3RUE&#10;BRWKAszaoiav15yRWkOaIrgE6Y2q8ng8Anm3Xl0rx7YEeQyXF/2PizappFy2u6MefpEGvKFLb+1T&#10;nPi4BfmyPZKu6I4oHe+RSYldLZHPlsForUz+jA4400rTW7GsgHZDPtyTgxZRF+Yr3GEplEGxprM4&#10;K4379rf9mA+JIMpZA22DiK8bcpIz9VlDPJf9IbrAQnKGow8DOO40sjqN6E19bcAPeojXJTPmB/Vi&#10;Fs7UTxjDebwVIdICd7eUd851aGcOgyzkfJ7SMACWwo1+sCKCR54ij4+7J3K2E0OAjG7Nyxy8EkSb&#10;20pivgmmqJJajryiVdHB8KSmdYMep/PUT1nHz9HsNwAAAP//AwBQSwMEFAAGAAgAAAAhAHv5wbbe&#10;AAAACwEAAA8AAABkcnMvZG93bnJldi54bWxMj8FOwzAQRO9I/IO1SNyoXatFbYhTtUhcED20oJ4d&#10;202ixmsrdtPw9ywnuM3ujGbflpvJ92x0Q+oCKpjPBDCHJtgOGwVfn29PK2Apa7S6D+gUfLsEm+r+&#10;rtSFDTc8uPGYG0YlmAqtoM05Fpwn0zqv0yxEh+Sdw+B1pnFouB30jcp9z6UQz9zrDulCq6N7bZ25&#10;HK9ewdjt693p/bA/xxzXl6382AVjlHp8mLYvwLKb8l8YfvEJHSpiqsMVbWK9AjlfLChKQgoSlFhK&#10;SaKmzXIlgFcl//9D9QMAAP//AwBQSwECLQAUAAYACAAAACEAtoM4kv4AAADhAQAAEwAAAAAAAAAA&#10;AAAAAAAAAAAAW0NvbnRlbnRfVHlwZXNdLnhtbFBLAQItABQABgAIAAAAIQA4/SH/1gAAAJQBAAAL&#10;AAAAAAAAAAAAAAAAAC8BAABfcmVscy8ucmVsc1BLAQItABQABgAIAAAAIQDCGAnGeQIAANYEAAAO&#10;AAAAAAAAAAAAAAAAAC4CAABkcnMvZTJvRG9jLnhtbFBLAQItABQABgAIAAAAIQB7+cG23gAAAAsB&#10;AAAPAAAAAAAAAAAAAAAAANMEAABkcnMvZG93bnJldi54bWxQSwUGAAAAAAQABADzAAAA3gUAAAAA&#10;" filled="f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FB335A" wp14:editId="71EDF61C">
            <wp:extent cx="5940425" cy="334145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DC0" w:rsidRDefault="00150DC0" w:rsidP="00150DC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377D3A" w:rsidRPr="001B5D35" w:rsidRDefault="00377D3A" w:rsidP="00377D3A">
      <w:pPr>
        <w:spacing w:after="0"/>
        <w:ind w:firstLine="708"/>
        <w:jc w:val="both"/>
        <w:rPr>
          <w:rFonts w:ascii="Times New Roman" w:hAnsi="Times New Roman"/>
          <w:b/>
          <w:i/>
          <w:sz w:val="20"/>
          <w:szCs w:val="20"/>
        </w:rPr>
      </w:pPr>
      <w:r w:rsidRPr="001B5D35">
        <w:rPr>
          <w:rFonts w:ascii="Times New Roman" w:hAnsi="Times New Roman"/>
          <w:b/>
          <w:i/>
          <w:sz w:val="20"/>
          <w:szCs w:val="20"/>
        </w:rPr>
        <w:t xml:space="preserve">Указание заказчиком характеристики входного напряжения в диапазоне «не уже 11,5-14 В», </w:t>
      </w:r>
      <w:r w:rsidRPr="001B5D35">
        <w:rPr>
          <w:rFonts w:ascii="Times New Roman" w:hAnsi="Times New Roman"/>
          <w:b/>
          <w:i/>
          <w:sz w:val="24"/>
          <w:szCs w:val="24"/>
        </w:rPr>
        <w:t>заведомо не верно.</w:t>
      </w:r>
      <w:r w:rsidRPr="001B5D35">
        <w:rPr>
          <w:rFonts w:ascii="Times New Roman" w:hAnsi="Times New Roman"/>
          <w:b/>
          <w:i/>
          <w:sz w:val="20"/>
          <w:szCs w:val="20"/>
        </w:rPr>
        <w:t xml:space="preserve"> Участником указано значение в соответствии с данными паспорта  «Устройства коммутационного с одним замыкающим контактом марка УК-ВК/01</w:t>
      </w:r>
      <w:r w:rsidR="001B5D35" w:rsidRPr="001B5D35">
        <w:rPr>
          <w:rFonts w:ascii="Times New Roman" w:hAnsi="Times New Roman"/>
          <w:b/>
          <w:i/>
          <w:sz w:val="20"/>
          <w:szCs w:val="20"/>
        </w:rPr>
        <w:t>»</w:t>
      </w:r>
      <w:r w:rsidR="001B5D35">
        <w:rPr>
          <w:rFonts w:ascii="Times New Roman" w:hAnsi="Times New Roman"/>
          <w:b/>
          <w:i/>
          <w:sz w:val="20"/>
          <w:szCs w:val="20"/>
        </w:rPr>
        <w:t xml:space="preserve"> (ДАННЫЕ ПР</w:t>
      </w:r>
      <w:r w:rsidR="0043629E">
        <w:rPr>
          <w:rFonts w:ascii="Times New Roman" w:hAnsi="Times New Roman"/>
          <w:b/>
          <w:i/>
          <w:sz w:val="20"/>
          <w:szCs w:val="20"/>
        </w:rPr>
        <w:t>И</w:t>
      </w:r>
      <w:r w:rsidR="001B5D35">
        <w:rPr>
          <w:rFonts w:ascii="Times New Roman" w:hAnsi="Times New Roman"/>
          <w:b/>
          <w:i/>
          <w:sz w:val="20"/>
          <w:szCs w:val="20"/>
        </w:rPr>
        <w:t>ВЕДЕНЫ ВЫШЕ) и составляет оно 12В.</w:t>
      </w:r>
      <w:r w:rsidR="001B5D35" w:rsidRPr="001B5D35">
        <w:rPr>
          <w:rFonts w:ascii="Times New Roman" w:hAnsi="Times New Roman"/>
          <w:b/>
          <w:i/>
          <w:sz w:val="20"/>
          <w:szCs w:val="20"/>
        </w:rPr>
        <w:t xml:space="preserve"> </w:t>
      </w:r>
    </w:p>
    <w:p w:rsidR="00150DC0" w:rsidRDefault="00150DC0" w:rsidP="00150DC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573EE" w:rsidRDefault="004573EE" w:rsidP="00150DC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4573EE" w:rsidRPr="00557D08" w:rsidRDefault="001B5D35" w:rsidP="00557D08">
      <w:pPr>
        <w:jc w:val="center"/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</w:pPr>
      <w:r w:rsidRPr="008F5132"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  <w:t xml:space="preserve">Действия аукционной </w:t>
      </w:r>
      <w:r w:rsidR="00557D08">
        <w:rPr>
          <w:rFonts w:ascii="Times New Roman" w:hAnsi="Times New Roman" w:cs="Times New Roman"/>
          <w:b/>
          <w:color w:val="2D2D2D"/>
          <w:sz w:val="20"/>
          <w:szCs w:val="20"/>
          <w:shd w:val="clear" w:color="auto" w:fill="FFFFFF"/>
        </w:rPr>
        <w:t>комиссии считаем неправомерными.</w:t>
      </w:r>
    </w:p>
    <w:p w:rsidR="00150DC0" w:rsidRDefault="00150DC0" w:rsidP="00150DC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150DC0" w:rsidRDefault="00150DC0" w:rsidP="00E55B72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  <w:r w:rsidRPr="00A37FC4">
        <w:rPr>
          <w:rFonts w:ascii="Times New Roman" w:hAnsi="Times New Roman"/>
          <w:sz w:val="20"/>
          <w:szCs w:val="20"/>
        </w:rPr>
        <w:t xml:space="preserve">Действия аукционной комиссии являются незаконными и необоснованными.  </w:t>
      </w:r>
    </w:p>
    <w:p w:rsidR="00E55B72" w:rsidRPr="00A37FC4" w:rsidRDefault="00E55B72" w:rsidP="00E55B72">
      <w:pPr>
        <w:spacing w:after="0"/>
        <w:ind w:firstLine="708"/>
        <w:jc w:val="both"/>
        <w:rPr>
          <w:rFonts w:ascii="Times New Roman" w:hAnsi="Times New Roman"/>
          <w:sz w:val="20"/>
          <w:szCs w:val="20"/>
        </w:rPr>
      </w:pPr>
    </w:p>
    <w:p w:rsidR="009B75DF" w:rsidRPr="009B75DF" w:rsidRDefault="00E55B72" w:rsidP="00557D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Зуев Е.А.</w:t>
      </w:r>
      <w:r w:rsidR="009B75DF" w:rsidRPr="009B75DF">
        <w:rPr>
          <w:rFonts w:ascii="Times New Roman" w:hAnsi="Times New Roman" w:cs="Times New Roman"/>
          <w:sz w:val="24"/>
          <w:szCs w:val="24"/>
        </w:rPr>
        <w:t xml:space="preserve">  не согласно с опубликованным протоколом. Также считаем, что заявка </w:t>
      </w:r>
      <w:r>
        <w:rPr>
          <w:rFonts w:ascii="Times New Roman" w:hAnsi="Times New Roman" w:cs="Times New Roman"/>
          <w:sz w:val="24"/>
          <w:szCs w:val="24"/>
        </w:rPr>
        <w:t>номер в протоколе 2</w:t>
      </w:r>
      <w:r w:rsidR="009B75DF" w:rsidRPr="009B75DF">
        <w:rPr>
          <w:rFonts w:ascii="Times New Roman" w:hAnsi="Times New Roman" w:cs="Times New Roman"/>
          <w:sz w:val="24"/>
          <w:szCs w:val="24"/>
        </w:rPr>
        <w:t xml:space="preserve"> полностью соответствует требованиям </w:t>
      </w:r>
      <w:r w:rsidR="00597D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ДОКУМЕНТАЦИИ, ИЗВЕЩЕНИЯ И ИНСТРУКЦИИ ПО ЗАПОЛНЕНИЮ ЗАЯВКИ </w:t>
      </w:r>
      <w:r w:rsidR="009B75DF" w:rsidRPr="009B75DF">
        <w:rPr>
          <w:rFonts w:ascii="Times New Roman" w:hAnsi="Times New Roman" w:cs="Times New Roman"/>
          <w:sz w:val="24"/>
          <w:szCs w:val="24"/>
        </w:rPr>
        <w:t>предъявленным</w:t>
      </w:r>
      <w:r>
        <w:rPr>
          <w:rFonts w:ascii="Times New Roman" w:hAnsi="Times New Roman" w:cs="Times New Roman"/>
          <w:sz w:val="24"/>
          <w:szCs w:val="24"/>
        </w:rPr>
        <w:t>и</w:t>
      </w:r>
      <w:r w:rsidR="00557D08">
        <w:rPr>
          <w:rFonts w:ascii="Times New Roman" w:hAnsi="Times New Roman" w:cs="Times New Roman"/>
          <w:sz w:val="24"/>
          <w:szCs w:val="24"/>
        </w:rPr>
        <w:t xml:space="preserve"> Заказчиком.</w:t>
      </w:r>
    </w:p>
    <w:p w:rsidR="009B75DF" w:rsidRPr="00557D08" w:rsidRDefault="009B75DF" w:rsidP="009B75DF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57D08">
        <w:rPr>
          <w:rFonts w:ascii="Times New Roman" w:hAnsi="Times New Roman" w:cs="Times New Roman"/>
          <w:b/>
          <w:i/>
          <w:sz w:val="24"/>
          <w:szCs w:val="24"/>
        </w:rPr>
        <w:t xml:space="preserve"> Просим: </w:t>
      </w:r>
    </w:p>
    <w:p w:rsidR="009B75DF" w:rsidRPr="00557D08" w:rsidRDefault="009B75DF" w:rsidP="00597D45">
      <w:pPr>
        <w:ind w:firstLine="708"/>
        <w:jc w:val="both"/>
        <w:rPr>
          <w:rFonts w:ascii="Times New Roman" w:hAnsi="Times New Roman" w:cs="Times New Roman"/>
        </w:rPr>
      </w:pPr>
      <w:r w:rsidRPr="00557D08">
        <w:rPr>
          <w:rFonts w:ascii="Times New Roman" w:hAnsi="Times New Roman" w:cs="Times New Roman"/>
        </w:rPr>
        <w:t>1.</w:t>
      </w:r>
      <w:r w:rsidRPr="00557D08">
        <w:rPr>
          <w:rFonts w:ascii="Times New Roman" w:hAnsi="Times New Roman" w:cs="Times New Roman"/>
        </w:rPr>
        <w:tab/>
        <w:t xml:space="preserve">Признать действия аукционной комиссии Заказчика связанные с отказом </w:t>
      </w:r>
      <w:r w:rsidR="00597D45" w:rsidRPr="00557D08">
        <w:rPr>
          <w:rFonts w:ascii="Times New Roman" w:hAnsi="Times New Roman" w:cs="Times New Roman"/>
        </w:rPr>
        <w:t xml:space="preserve"> ИП Зуева Е.А.</w:t>
      </w:r>
      <w:r w:rsidRPr="00557D08">
        <w:rPr>
          <w:rFonts w:ascii="Times New Roman" w:hAnsi="Times New Roman" w:cs="Times New Roman"/>
        </w:rPr>
        <w:t xml:space="preserve"> в допуске к участию в открытом аукционе в электронной форме извещения № </w:t>
      </w:r>
      <w:r w:rsidR="00597D45" w:rsidRPr="00557D08">
        <w:rPr>
          <w:rFonts w:ascii="Times New Roman" w:hAnsi="Times New Roman" w:cs="Times New Roman"/>
        </w:rPr>
        <w:t>0190200000316006575</w:t>
      </w:r>
      <w:r w:rsidRPr="00557D08">
        <w:rPr>
          <w:rFonts w:ascii="Times New Roman" w:hAnsi="Times New Roman" w:cs="Times New Roman"/>
        </w:rPr>
        <w:t>, (</w:t>
      </w:r>
      <w:r w:rsidR="00597D45" w:rsidRPr="00557D08">
        <w:rPr>
          <w:rFonts w:ascii="Times New Roman" w:hAnsi="Times New Roman"/>
        </w:rPr>
        <w:t>Выполнение работ по капитальному ремонту объекта: "Поликлиника, расположенная по адресу: ЯНАО, г. Новый Уренгой, ул. Железнодорожная, д. 10, в том числе ПИР"</w:t>
      </w:r>
      <w:r w:rsidRPr="00557D08">
        <w:rPr>
          <w:rFonts w:ascii="Times New Roman" w:hAnsi="Times New Roman" w:cs="Times New Roman"/>
        </w:rPr>
        <w:t>) незаконным и необоснованным.</w:t>
      </w:r>
    </w:p>
    <w:p w:rsidR="009B75DF" w:rsidRPr="00557D08" w:rsidRDefault="009B75DF" w:rsidP="00597D45">
      <w:pPr>
        <w:ind w:firstLine="708"/>
        <w:jc w:val="both"/>
        <w:rPr>
          <w:rFonts w:ascii="Times New Roman" w:hAnsi="Times New Roman" w:cs="Times New Roman"/>
        </w:rPr>
      </w:pPr>
      <w:r w:rsidRPr="00557D08">
        <w:rPr>
          <w:rFonts w:ascii="Times New Roman" w:hAnsi="Times New Roman" w:cs="Times New Roman"/>
        </w:rPr>
        <w:t>2.</w:t>
      </w:r>
      <w:r w:rsidRPr="00557D08">
        <w:rPr>
          <w:rFonts w:ascii="Times New Roman" w:hAnsi="Times New Roman" w:cs="Times New Roman"/>
        </w:rPr>
        <w:tab/>
        <w:t>Обязать Заказчика устранить нарушения Федерального закона № 44-ФЗ «О контрактной системе в сфере закупок товаров, работ, услуг для обеспечения государственных и муниципальных нужд».</w:t>
      </w:r>
    </w:p>
    <w:p w:rsidR="009B75DF" w:rsidRPr="00557D08" w:rsidRDefault="009B75DF" w:rsidP="00597D45">
      <w:pPr>
        <w:ind w:firstLine="708"/>
        <w:jc w:val="both"/>
        <w:rPr>
          <w:rFonts w:ascii="Times New Roman" w:hAnsi="Times New Roman" w:cs="Times New Roman"/>
        </w:rPr>
      </w:pPr>
      <w:r w:rsidRPr="00557D08">
        <w:rPr>
          <w:rFonts w:ascii="Times New Roman" w:hAnsi="Times New Roman" w:cs="Times New Roman"/>
        </w:rPr>
        <w:t>3.</w:t>
      </w:r>
      <w:r w:rsidRPr="00557D08">
        <w:rPr>
          <w:rFonts w:ascii="Times New Roman" w:hAnsi="Times New Roman" w:cs="Times New Roman"/>
        </w:rPr>
        <w:tab/>
      </w:r>
      <w:r w:rsidR="00597D45" w:rsidRPr="00557D08">
        <w:rPr>
          <w:rFonts w:ascii="Times New Roman" w:hAnsi="Times New Roman" w:cs="Times New Roman"/>
        </w:rPr>
        <w:t>Отменить протокол рассмотрения первых частей заявок от 05.07.2016г, допустить Участника с порядковым номером 2 к участию.</w:t>
      </w:r>
    </w:p>
    <w:p w:rsidR="009B75DF" w:rsidRDefault="009B75DF" w:rsidP="009B75D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DD8" w:rsidRPr="0096137D" w:rsidRDefault="00DB4DD8" w:rsidP="009B75D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B75DF" w:rsidRPr="00850E07" w:rsidRDefault="009B75DF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>Приложение:</w:t>
      </w:r>
    </w:p>
    <w:p w:rsidR="009B75DF" w:rsidRPr="00850E07" w:rsidRDefault="009B75DF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 xml:space="preserve">- Копия уведомления об отказе в допуске к участию в электронном аукционе </w:t>
      </w:r>
      <w:r w:rsidR="005F3F50" w:rsidRPr="00850E07">
        <w:rPr>
          <w:rFonts w:ascii="Times New Roman" w:hAnsi="Times New Roman" w:cs="Times New Roman"/>
          <w:sz w:val="24"/>
          <w:szCs w:val="24"/>
        </w:rPr>
        <w:t>ИП Зуев Е.А.</w:t>
      </w:r>
      <w:r w:rsidRPr="00850E07">
        <w:rPr>
          <w:rFonts w:ascii="Times New Roman" w:hAnsi="Times New Roman" w:cs="Times New Roman"/>
          <w:sz w:val="24"/>
          <w:szCs w:val="24"/>
        </w:rPr>
        <w:t>;</w:t>
      </w:r>
    </w:p>
    <w:p w:rsidR="009B75DF" w:rsidRPr="00850E07" w:rsidRDefault="009B75DF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 xml:space="preserve">- Копия протокола рассмотрения заявок на участие в электронном аукционе от </w:t>
      </w:r>
      <w:r w:rsidR="005F3F50" w:rsidRPr="00850E07">
        <w:rPr>
          <w:rFonts w:ascii="Times New Roman" w:hAnsi="Times New Roman" w:cs="Times New Roman"/>
          <w:sz w:val="24"/>
          <w:szCs w:val="24"/>
        </w:rPr>
        <w:t>05.07.2016г</w:t>
      </w:r>
      <w:r w:rsidRPr="00850E07">
        <w:rPr>
          <w:rFonts w:ascii="Times New Roman" w:hAnsi="Times New Roman" w:cs="Times New Roman"/>
          <w:sz w:val="24"/>
          <w:szCs w:val="24"/>
        </w:rPr>
        <w:t>.</w:t>
      </w:r>
    </w:p>
    <w:p w:rsidR="009B75DF" w:rsidRPr="00850E07" w:rsidRDefault="009B75DF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 xml:space="preserve">- Копия заявки на участие в открытом аукционе в электронной форме </w:t>
      </w:r>
      <w:r w:rsidR="005F3F50" w:rsidRPr="00850E07">
        <w:rPr>
          <w:rFonts w:ascii="Times New Roman" w:hAnsi="Times New Roman" w:cs="Times New Roman"/>
          <w:sz w:val="24"/>
          <w:szCs w:val="24"/>
        </w:rPr>
        <w:t>ИП Зуев Е.А.</w:t>
      </w:r>
      <w:r w:rsidRPr="00850E07">
        <w:rPr>
          <w:rFonts w:ascii="Times New Roman" w:hAnsi="Times New Roman" w:cs="Times New Roman"/>
          <w:sz w:val="24"/>
          <w:szCs w:val="24"/>
        </w:rPr>
        <w:t>;</w:t>
      </w:r>
    </w:p>
    <w:p w:rsidR="005F3F50" w:rsidRPr="00850E07" w:rsidRDefault="005F3F50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>- Копия Информационной карты;</w:t>
      </w:r>
    </w:p>
    <w:p w:rsidR="00850E07" w:rsidRDefault="00850E07" w:rsidP="005236A7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850E07">
        <w:rPr>
          <w:rFonts w:ascii="Times New Roman" w:hAnsi="Times New Roman" w:cs="Times New Roman"/>
          <w:sz w:val="24"/>
          <w:szCs w:val="24"/>
        </w:rPr>
        <w:t xml:space="preserve">- Копия инструкции </w:t>
      </w:r>
      <w:r w:rsidRPr="00850E07">
        <w:rPr>
          <w:rFonts w:ascii="Times New Roman" w:hAnsi="Times New Roman"/>
          <w:sz w:val="24"/>
          <w:szCs w:val="24"/>
        </w:rPr>
        <w:t>расходомер-счетчик электромагнитный ВЗЛЕТ ЭМ;</w:t>
      </w:r>
    </w:p>
    <w:p w:rsidR="00DB4DD8" w:rsidRDefault="00DB4DD8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36996" w:rsidRPr="00850E07" w:rsidRDefault="00636996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B75DF" w:rsidRPr="00837648" w:rsidRDefault="00837648" w:rsidP="005236A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37648">
        <w:rPr>
          <w:rFonts w:ascii="Times New Roman" w:hAnsi="Times New Roman" w:cs="Times New Roman"/>
          <w:sz w:val="24"/>
          <w:szCs w:val="24"/>
        </w:rPr>
        <w:t>- Копия ИНН ИП Зуев Е.А.</w:t>
      </w:r>
      <w:r w:rsidR="009B75DF" w:rsidRPr="00837648">
        <w:rPr>
          <w:rFonts w:ascii="Times New Roman" w:hAnsi="Times New Roman" w:cs="Times New Roman"/>
          <w:sz w:val="24"/>
          <w:szCs w:val="24"/>
        </w:rPr>
        <w:t>;</w:t>
      </w:r>
    </w:p>
    <w:p w:rsidR="00BD1384" w:rsidRDefault="00BD1384" w:rsidP="0083764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236A7" w:rsidRDefault="005236A7" w:rsidP="00D511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36A7" w:rsidRDefault="005236A7" w:rsidP="00D5118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6137D" w:rsidRPr="00D51187" w:rsidRDefault="002A6374" w:rsidP="00D511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ИП Зуев Е.А./подписано ЭЦ</w:t>
      </w:r>
    </w:p>
    <w:sectPr w:rsidR="0096137D" w:rsidRPr="00D51187" w:rsidSect="00AA0B36">
      <w:headerReference w:type="default" r:id="rId19"/>
      <w:pgSz w:w="11906" w:h="16838"/>
      <w:pgMar w:top="1134" w:right="850" w:bottom="1134" w:left="1701" w:header="510" w:footer="51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074" w:rsidRDefault="00426074" w:rsidP="00973385">
      <w:pPr>
        <w:spacing w:after="0"/>
      </w:pPr>
      <w:r>
        <w:separator/>
      </w:r>
    </w:p>
  </w:endnote>
  <w:endnote w:type="continuationSeparator" w:id="0">
    <w:p w:rsidR="00426074" w:rsidRDefault="00426074" w:rsidP="009733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074" w:rsidRDefault="00426074" w:rsidP="00973385">
      <w:pPr>
        <w:spacing w:after="0"/>
      </w:pPr>
      <w:r>
        <w:separator/>
      </w:r>
    </w:p>
  </w:footnote>
  <w:footnote w:type="continuationSeparator" w:id="0">
    <w:p w:rsidR="00426074" w:rsidRDefault="00426074" w:rsidP="009733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522" w:rsidRPr="008C7FDF" w:rsidRDefault="00763522" w:rsidP="00763522">
    <w:pPr>
      <w:pStyle w:val="a3"/>
      <w:jc w:val="right"/>
      <w:rPr>
        <w:b/>
      </w:rPr>
    </w:pPr>
    <w:r w:rsidRPr="008C7FDF">
      <w:rPr>
        <w:b/>
      </w:rPr>
      <w:ptab w:relativeTo="margin" w:alignment="left" w:leader="none"/>
    </w:r>
    <w:r w:rsidRPr="008C7FDF">
      <w:rPr>
        <w:b/>
      </w:rPr>
      <w:t>ИП Зуев Е.А.</w:t>
    </w:r>
    <w:r w:rsidR="00B77CA2">
      <w:rPr>
        <w:b/>
      </w:rPr>
      <w:t xml:space="preserve"> ИНН 580504497509</w:t>
    </w:r>
    <w:r w:rsidRPr="008C7FDF">
      <w:rPr>
        <w:b/>
      </w:rPr>
      <w:br/>
      <w:t xml:space="preserve">629303, ЯНАО, г. Новый Уренгой, </w:t>
    </w:r>
    <w:r w:rsidRPr="008C7FDF">
      <w:rPr>
        <w:b/>
      </w:rPr>
      <w:br/>
      <w:t>ул</w:t>
    </w:r>
    <w:r w:rsidR="00B77CA2">
      <w:rPr>
        <w:b/>
      </w:rPr>
      <w:t xml:space="preserve">. </w:t>
    </w:r>
    <w:proofErr w:type="gramStart"/>
    <w:r w:rsidR="00B77CA2">
      <w:rPr>
        <w:b/>
      </w:rPr>
      <w:t>Таежная</w:t>
    </w:r>
    <w:proofErr w:type="gramEnd"/>
    <w:r w:rsidR="00B77CA2">
      <w:rPr>
        <w:b/>
      </w:rPr>
      <w:t>, 25А, кв.21</w:t>
    </w:r>
    <w:r w:rsidRPr="008C7FDF">
      <w:rPr>
        <w:b/>
      </w:rPr>
      <w:t xml:space="preserve">, </w:t>
    </w:r>
    <w:r w:rsidRPr="008C7FDF">
      <w:rPr>
        <w:b/>
      </w:rPr>
      <w:br/>
      <w:t>тел.: 29-30-46, 29-30-47, т./факс: 94-49-59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B86"/>
    <w:rsid w:val="00016F18"/>
    <w:rsid w:val="00082D9B"/>
    <w:rsid w:val="00130D76"/>
    <w:rsid w:val="00133DBD"/>
    <w:rsid w:val="001456AC"/>
    <w:rsid w:val="00147813"/>
    <w:rsid w:val="00150DC0"/>
    <w:rsid w:val="00170459"/>
    <w:rsid w:val="001A4E30"/>
    <w:rsid w:val="001B5D35"/>
    <w:rsid w:val="001F7F15"/>
    <w:rsid w:val="00220290"/>
    <w:rsid w:val="002A6374"/>
    <w:rsid w:val="00377D3A"/>
    <w:rsid w:val="003B468C"/>
    <w:rsid w:val="003F20D9"/>
    <w:rsid w:val="00426074"/>
    <w:rsid w:val="0043629E"/>
    <w:rsid w:val="004573EE"/>
    <w:rsid w:val="00463BFC"/>
    <w:rsid w:val="004A62C3"/>
    <w:rsid w:val="004C68B0"/>
    <w:rsid w:val="004E4EF9"/>
    <w:rsid w:val="005236A7"/>
    <w:rsid w:val="00530A94"/>
    <w:rsid w:val="00557D08"/>
    <w:rsid w:val="00597D45"/>
    <w:rsid w:val="005F2499"/>
    <w:rsid w:val="005F3F50"/>
    <w:rsid w:val="00636996"/>
    <w:rsid w:val="006665FE"/>
    <w:rsid w:val="0068508D"/>
    <w:rsid w:val="006C0221"/>
    <w:rsid w:val="00713AF9"/>
    <w:rsid w:val="00763522"/>
    <w:rsid w:val="00821751"/>
    <w:rsid w:val="0082587B"/>
    <w:rsid w:val="00837648"/>
    <w:rsid w:val="00844251"/>
    <w:rsid w:val="00850E07"/>
    <w:rsid w:val="008C7A28"/>
    <w:rsid w:val="008C7FDF"/>
    <w:rsid w:val="008F5132"/>
    <w:rsid w:val="009309EA"/>
    <w:rsid w:val="0096137D"/>
    <w:rsid w:val="009709CB"/>
    <w:rsid w:val="00973385"/>
    <w:rsid w:val="009B75DF"/>
    <w:rsid w:val="00A01220"/>
    <w:rsid w:val="00A37FC4"/>
    <w:rsid w:val="00AA0B36"/>
    <w:rsid w:val="00AB3F48"/>
    <w:rsid w:val="00AC36C0"/>
    <w:rsid w:val="00AC39A5"/>
    <w:rsid w:val="00B77CA2"/>
    <w:rsid w:val="00BD1384"/>
    <w:rsid w:val="00C10796"/>
    <w:rsid w:val="00C41194"/>
    <w:rsid w:val="00C52D59"/>
    <w:rsid w:val="00CA4551"/>
    <w:rsid w:val="00CC3DC1"/>
    <w:rsid w:val="00D11281"/>
    <w:rsid w:val="00D11CE8"/>
    <w:rsid w:val="00D46440"/>
    <w:rsid w:val="00D51187"/>
    <w:rsid w:val="00DB4DD8"/>
    <w:rsid w:val="00DB5969"/>
    <w:rsid w:val="00DD4E3F"/>
    <w:rsid w:val="00DD55EC"/>
    <w:rsid w:val="00E35F69"/>
    <w:rsid w:val="00E55B72"/>
    <w:rsid w:val="00EA6D5E"/>
    <w:rsid w:val="00EB6B86"/>
    <w:rsid w:val="00EC0895"/>
    <w:rsid w:val="00ED3194"/>
    <w:rsid w:val="00ED7C3E"/>
    <w:rsid w:val="00EE1B32"/>
    <w:rsid w:val="00FA72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38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73385"/>
  </w:style>
  <w:style w:type="paragraph" w:styleId="a5">
    <w:name w:val="footer"/>
    <w:basedOn w:val="a"/>
    <w:link w:val="a6"/>
    <w:uiPriority w:val="99"/>
    <w:unhideWhenUsed/>
    <w:rsid w:val="0097338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73385"/>
  </w:style>
  <w:style w:type="paragraph" w:styleId="a7">
    <w:name w:val="List Paragraph"/>
    <w:basedOn w:val="a"/>
    <w:uiPriority w:val="34"/>
    <w:qFormat/>
    <w:rsid w:val="009309EA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6665FE"/>
  </w:style>
  <w:style w:type="character" w:customStyle="1" w:styleId="10">
    <w:name w:val="Стиль1 Знак"/>
    <w:basedOn w:val="a0"/>
    <w:link w:val="1"/>
    <w:rsid w:val="006665FE"/>
  </w:style>
  <w:style w:type="character" w:styleId="a8">
    <w:name w:val="Hyperlink"/>
    <w:basedOn w:val="a0"/>
    <w:uiPriority w:val="99"/>
    <w:unhideWhenUsed/>
    <w:rsid w:val="00A0122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012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12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12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385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973385"/>
  </w:style>
  <w:style w:type="paragraph" w:styleId="a5">
    <w:name w:val="footer"/>
    <w:basedOn w:val="a"/>
    <w:link w:val="a6"/>
    <w:uiPriority w:val="99"/>
    <w:unhideWhenUsed/>
    <w:rsid w:val="00973385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973385"/>
  </w:style>
  <w:style w:type="paragraph" w:styleId="a7">
    <w:name w:val="List Paragraph"/>
    <w:basedOn w:val="a"/>
    <w:uiPriority w:val="34"/>
    <w:qFormat/>
    <w:rsid w:val="009309EA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6665FE"/>
  </w:style>
  <w:style w:type="character" w:customStyle="1" w:styleId="10">
    <w:name w:val="Стиль1 Знак"/>
    <w:basedOn w:val="a0"/>
    <w:link w:val="1"/>
    <w:rsid w:val="006665FE"/>
  </w:style>
  <w:style w:type="character" w:styleId="a8">
    <w:name w:val="Hyperlink"/>
    <w:basedOn w:val="a0"/>
    <w:uiPriority w:val="99"/>
    <w:unhideWhenUsed/>
    <w:rsid w:val="00A01220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01220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12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01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t-pol.ru/linoleum_aria_napolnye_pokrytiya_ta" TargetMode="External"/><Relationship Id="rId13" Type="http://schemas.openxmlformats.org/officeDocument/2006/relationships/hyperlink" Target="http://vzljot.ru/files/docs/75/re1_emP3x.pdf" TargetMode="External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opt-tech.ru/catalog/otech/priem-contr/orion/UK-VK/?mode=printversion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bolid.ru/production/protection-fire-dev/uk-vk.html" TargetMode="External"/><Relationship Id="rId10" Type="http://schemas.openxmlformats.org/officeDocument/2006/relationships/hyperlink" Target="http://www.xn--80affnnckibck2a4b0k.xn--p1ai/goods/23424729-linoleum_kommercheski_tarkett_iq_aria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5acGxrHGaMgwA0B3m5cPhxauzgMtYKudmIr/tWS+6Eg=</DigestValue>
    </Reference>
    <Reference URI="#idOfficeObject" Type="http://www.w3.org/2000/09/xmldsig#Object">
      <DigestMethod Algorithm="urn:ietf:params:xml:ns:cpxmlsec:algorithms:gostr3411"/>
      <DigestValue>JVrNmyOnHBbFibDTgpFZUvXYhgXPdqOqt93WFJFl1gw=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P1+MmN9EkwCBHXCqb9rCSuZtllQAfVHCPnxcq4egdQI=</DigestValue>
    </Reference>
  </SignedInfo>
  <SignatureValue>KsFwwVxOINYOyZHfVJ1KmygGIDTTxcBkCJEk7eMYG7x+IFhYZxuD/B+Z69ABKXCi
c5N+mWNKPWdhVmL/WAwehA==</SignatureValue>
  <KeyInfo>
    <X509Data>
      <X509Certificate>MIIOQDCCDe+gAwIBAgIKa1qnvAACAC0rETAIBgYqhQMCAgMwggFjMRgwFgYFKoUD
ZAESDTEwMjc2MDA3ODc5OTQxGjAYBggqhQMDgQMBARIMMDA3NjA1MDE2MDMwMTQw
MgYDVQQJDCvQnNC+0YHQutC+0LLRgdC60LjQuSDQv9GA0L7RgdC/0LXQutGCINC0
LjEyMSMwIQYJKoZIhvcNAQkBFhRyb290QG5hbG9nLnRlbnNvci5ydTELMAkGA1UE
BhMCUlUxMTAvBgNVBAgMKDc2INCv0YDQvtGB0LvQsNCy0YHQutCw0Y8g0L7QsdC7
0LDRgdGC0YwxGzAZBgNVBAcMEtCv0YDQvtGB0LvQsNCy0LvRjDEtMCsGA1UECgwk
0J7QntCeINCa0L7QvNC/0LDQvdC40Y8g0KLQtdC90LfQvtGAMTAwLgYDVQQLDCfQ
o9C00L7RgdGC0L7QstC10YDRj9GO0YnQuNC5INGG0LXQvdGC0YAxEjAQBgNVBAMT
CVRFTlNPUkNBMzAeFw0xNTEyMTgxMjQ4MDBaFw0xNjEyMTgxMjU4MDBaMIIB4zEL
MAkGA1UEBhMCUlUxHzAdBgkqhkiG9w0BCQIMEElOTj01ODA1MDQ0OTc1MDkxGjAY
BggqhQMDgQMBARIMNTgwNTA0NDk3NTA5MTwwOgYDVQQKDDPQmNCfINCX0YPQtdCy
INCV0LLQs9C10L3QuNC5INCQ0L3QsNGC0L7Qu9GM0LXQstC40YcxNzA1BgNVBAMM
LtCX0YPQtdCyINCV0LLQs9C10L3QuNC5INCQ0L3QsNGC0L7Qu9GM0LXQstC40Ycx
LjAsBgNVBCoMJdCV0LLQs9C10L3QuNC5INCQ0L3QsNGC0L7Qu9GM0LXQstC40Ycx
ETAPBgNVBAQMCNCX0YPQtdCyMRowGAYFKoUDZAUSDzMxMDg5MDQzNTQwMDAyNjEW
MBQGBSqFA2QDEgswNjc2MDgwNzU4MzEKMAgGA1UECwwBMDEiMCAGA1UEBwwZ0J3Q
vtCy0YvQuSDQo9GA0LXQvdCz0L7QuTEkMCIGCSqGSIb3DQEJARYVR3JhZHN0cm95
NzhAZ21haWwuY29tMQowCAYDVQQJDAEwMUcwRQYDVQQIDD44OSDQr9C80LDQu9C+
LdCd0LXQvdC10YbQutC40Lkg0LDQstGC0L7QvdC+0LzQvdGL0Lkg0L7QutGA0YPQ
szBjMBwGBiqFAwICEzASBgcqhQMCAiQABgcqhQMCAh4BA0MABECF9gWMbcEBovxW
Upm35iwccv5zOHiR07mmguqYmfwip3q2O+a9NcVwjMdBGp1XwTNRFBAErnXeQOhH
exKpA+WBo4IJ/TCCCfkwDgYDVR0PAQH/BAQDAgTwMIHvBgNVHSUEgecwgeQGCCsG
AQUFBwMEBggrBgEFBQcDAgYIKoUDBwIVAQIGCCqFAwYDAQQDBggqhQMGAwEEAgYI
KoUDBgMBBAEGCCqFAwYDAQMBBggqhQMGAwECAwYHKoUDBgMBAQYHKoUDBQVCAQYH
KoUDBQMwAQYHKoUDBQMoAQYGKoUDA10PBgYqhQMDWRgGCCqFAwMIZAEqBggqhQMD
CGQBEwYJKoUDAz8BAQIEBggqhQMDOgIBCwYIKoUDAykBAwQGCCqFAwJAAQEBBgcq
hQMCAiIGBgcqhQMCAiIaBgcqhQMCAiIZBgYqhQMCFwMwHQYDVR0gBBYwFDAIBgYq
hQNkcQIwCAYGKoUDZHEBMBkGCSqGSIb3DQEJDwQMMAowCAYGKoUDAgIVMB0GA1Ud
DgQWBBS/if+QwrX1QcIcURCQ/siITqjTDTCCAaQGA1UdIwSCAZswggGXgBROYbZ6
0fwBLeU6JFO5bOrNcJpymqGCAWukggFnMIIBYzEYMBYGBSqFA2QBEg0xMDI3NjAw
Nzg3OTk0MRowGAYIKoUDA4EDAQESDDAwNzYwNTAxNjAzMDE0MDIGA1UECQwr0JzQ
vtGB0LrQvtCy0YHQutC40Lkg0L/RgNC+0YHQv9C10LrRgiDQtC4xMjEjMCEGCSqG
SIb3DQEJARYUcm9vdEBuYWxvZy50ZW5zb3IucnUxCzAJBgNVBAYTAlJVMTEwLwYD
VQQIDCg3NiDQr9GA0L7RgdC70LDQstGB0LrQsNGPINC+0LHQu9Cw0YHRgtGMMRsw
GQYDVQQHDBLQr9GA0L7RgdC70LDQstC70YwxLTArBgNVBAoMJNCe0J7QniDQmtC+
0LzQv9Cw0L3QuNGPINCi0LXQvdC30L7RgDEwMC4GA1UECwwn0KPQtNC+0YHRgtC+
0LLQtdGA0Y/RjtGJ0LjQuSDRhtC10L3RgtGAMRIwEAYDVQQDEwlURU5TT1JDQTOC
EA9hMvcAb7aiTbYIMuxzbG8wggEpBgNVHR8EggEgMIIBHDA5oDegNYYzaHR0cDov
L3RheDQudGVuc29yLnJ1L2NlcnRlbnJvbGwvdGVuc29yY2EzLTIwMTUuY3JsMCyg
KqAohiZodHRwOi8vdGVuc29yLnJ1L2NhL3RlbnNvcmNhMy0yMDE1LmNybDA5oDeg
NYYzaHR0cDovL2NybC50ZW5zb3IucnUvdGF4NC9jYS9jcmwvdGVuc29yY2EzLTIw
MTUuY3JsMDqgOKA2hjRodHRwOi8vY3JsMi50ZW5zb3IucnUvdGF4NC9jYS9jcmwv
dGVuc29yY2EzLTIwMTUuY3JsMDqgOKA2hjRodHRwOi8vY3JsMy50ZW5zb3IucnUv
dGF4NC9jYS9jcmwvdGVuc29yY2EzLTIwMTUuY3JsMIIBoAYIKwYBBQUHAQEEggGS
MIIBjjAvBggrBgEFBQcwAYYjaHR0cDovL3RheDQudGVuc29yLnJ1L29jc3Avb2Nz
cC5zcmYwLQYIKwYBBQUHMAKGIWh0dHA6Ly90YXg0LnRlbnNvci5ydS90c3AvdHNw
LnNyZjA/BggrBgEFBQcwAoYzaHR0cDovL3RheDQudGVuc29yLnJ1L2NlcnRlbnJv
bGwvdGVuc29yY2EzLTIwMTUuY3J0MDIGCCsGAQUFBzAChiZodHRwOi8vdGVuc29y
LnJ1L2NhL3RlbnNvcmNhMy0yMDE1LmNydDA7BggrBgEFBQcwAoYvaHR0cDovL2Ny
bC50ZW5zb3IucnUvdGF4NC9jYS90ZW5zb3JjYTMtMjAxNS5jcnQwPAYIKwYBBQUH
MAKGMGh0dHA6Ly9jcmwyLnRlbnNvci5ydS90YXg0L2NhL3RlbnNvcmNhMy0yMDE1
LmNydDA8BggrBgEFBQcwAoYwaHR0cDovL2NybDMudGVuc29yLnJ1L3RheDQvY2Ev
dGVuc29yY2EzLTIwMTUuY3J0MIICWgYHKoUDAgIxAgSCAk0wggJJMIICNxYSaHR0
cHM6Ly9zYmlzLnJ1L2NwDIICG9CY0L3RhNC+0YDQvNCw0YbQuNC+0L3QvdGL0LUg
0YHQuNGB0YLQtdC80YssINC/0YDQsNCy0L7QvtCx0LvQsNC00LDRgtC10LvQtdC8
INC40LvQuCDQvtCx0LvQsNC00LDRgtC10LvQtdC8INC/0YDQsNCyINC90LAg0LfQ
sNC60L7QvdC90YvRhSDQvtGB0L3QvtCy0LDQvdC40Y/RhSDQutC+0YLQvtGA0YvR
hSDRj9Cy0LvRj9C10YLRgdGPINCe0J7QniAi0JrQvtC80L/QsNC90LjRjyAi0KLQ
tdC90LfQvtGAIiwg0LAg0YLQsNC60LbQtSDQsiDQuNC90YTQvtGA0LzQsNGG0LjQ
vtC90L3Ri9GFINGB0LjRgdGC0LXQvNCw0YUsINGD0YfQsNGB0YLQuNC1INCyINC6
0L7RgtC+0YDRi9GFINC/0YDQvtC40YHRhdC+0LTQuNGCINC/0YDQuCDQuNGB0L/Q
vtC70YzQt9C+0LLQsNC90LjQuCDRgdC10YDRgtC40YTQuNC60LDRgtC+0LIg0L/R
gNC+0LLQtdGA0LrQuCDQutC70Y7Rh9C10Lkg0Y3Qu9C10LrRgtGA0L7QvdC90L7Q
uSDQv9C+0LTQv9C40YHQuCwg0LLRi9C/0YPRidC10L3QvdGL0YUg0J7QntCeICLQ
mtC+0LzQv9Cw0L3QuNGPICLQotC10L3Qt9C+0YAiAwIF4AQM7v1RrSOJv8v2Tzh0
MCsGA1UdEAQkMCKADzIwMTUxMjE4MTI0ODAwWoEPMjAxNjEyMTgxMjQ4MDBaMDYG
BSqFA2RvBC0MKyLQmtGA0LjQv9GC0L7Qn9GA0L4gQ1NQIiAo0LLQtdGA0YHQuNGP
IDMuNikwggEzBgUqhQNkcASCASgwggEkDCsi0JrRgNC40L/RgtC+0J/RgNC+IENT
UCIgKNCy0LXRgNGB0LjRjyAzLjYpDFMi0KPQtNC+0YHRgtC+0LLQtdGA0Y/RjtGJ
0LjQuSDRhtC10L3RgtGAICLQmtGA0LjQv9GC0L7Qn9GA0L4g0KPQpiIg0LLQtdGA
0YHQuNC4IDEuNQxP0KHQtdGA0YLQuNGE0LjQutCw0YIg0YHQvtC+0YLQstC10YLR
gdGC0LLQuNGPIOKEliDQodCkLzEyNC0yNzM4INC+0YIgMDEuMDcuMjAxNQxP0KHQ
tdGA0YLQuNGE0LjQutCw0YIg0YHQvtC+0YLQstC10YLRgdGC0LLQuNGPIOKEliDQ
odCkLzEyOC0yMzUyINC+0YIgMTUuMDQuMjAxNDApBgNVHREEIjAgpB4wHDEaMBgG
BSqFA2QFEg8zMTA4OTA0MzU0MDAwMjYwCAYGKoUDAgIDA0EAFrxJ24oxz7g2dIaP
QG7ymUrRr4NBCzwmnVxV+BiYZzikBjMBtMxy0tNUAWxC4kIJJouhJDVLT3Mlz0T6
7FBvMA==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n5Q7uVIDC+RkQbxnlnTTMWINNCM=</DigestValue>
      </Reference>
      <Reference URI="/word/media/image1.png?ContentType=image/png">
        <DigestMethod Algorithm="http://www.w3.org/2000/09/xmldsig#sha1"/>
        <DigestValue>VRc7S8uE/iPmwkVaeDkTrnMH0JU=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media/image2.png?ContentType=image/png">
        <DigestMethod Algorithm="http://www.w3.org/2000/09/xmldsig#sha1"/>
        <DigestValue>InXCbkdkf+bNylj+2RdmRwawmK8=</DigestValue>
      </Reference>
      <Reference URI="/word/settings.xml?ContentType=application/vnd.openxmlformats-officedocument.wordprocessingml.settings+xml">
        <DigestMethod Algorithm="http://www.w3.org/2000/09/xmldsig#sha1"/>
        <DigestValue>3hMN6otb4o3Lww+Wsy8sDfon3TE=</DigestValue>
      </Reference>
      <Reference URI="/word/stylesWithEffects.xml?ContentType=application/vnd.ms-word.stylesWithEffects+xml">
        <DigestMethod Algorithm="http://www.w3.org/2000/09/xmldsig#sha1"/>
        <DigestValue>n7zgYzrYxuEAk1+C1wEoWplFA0E=</DigestValue>
      </Reference>
      <Reference URI="/word/styles.xml?ContentType=application/vnd.openxmlformats-officedocument.wordprocessingml.styles+xml">
        <DigestMethod Algorithm="http://www.w3.org/2000/09/xmldsig#sha1"/>
        <DigestValue>5AnM6t9EkKs+9z3CBghublhPfF8=</DigestValue>
      </Reference>
      <Reference URI="/word/media/image4.png?ContentType=image/png">
        <DigestMethod Algorithm="http://www.w3.org/2000/09/xmldsig#sha1"/>
        <DigestValue>F0bY5B2zRNea6t4oCyPQLShw3iU=</DigestValue>
      </Reference>
      <Reference URI="/word/media/image5.png?ContentType=image/png">
        <DigestMethod Algorithm="http://www.w3.org/2000/09/xmldsig#sha1"/>
        <DigestValue>S3meQsNkL/S9GTxrcB/rG62ycrs=</DigestValue>
      </Reference>
      <Reference URI="/word/media/image3.png?ContentType=image/png">
        <DigestMethod Algorithm="http://www.w3.org/2000/09/xmldsig#sha1"/>
        <DigestValue>drcZOe4rDcJnB045/sG2q7tPKtA=</DigestValue>
      </Reference>
      <Reference URI="/word/document.xml?ContentType=application/vnd.openxmlformats-officedocument.wordprocessingml.document.main+xml">
        <DigestMethod Algorithm="http://www.w3.org/2000/09/xmldsig#sha1"/>
        <DigestValue>sEkUIW0ZKS67Z7PExhuvBNlBbYg=</DigestValue>
      </Reference>
      <Reference URI="/word/webSettings.xml?ContentType=application/vnd.openxmlformats-officedocument.wordprocessingml.webSettings+xml">
        <DigestMethod Algorithm="http://www.w3.org/2000/09/xmldsig#sha1"/>
        <DigestValue>xvtbkdMQVrVPAhXZK6j3z7LJcwA=</DigestValue>
      </Reference>
      <Reference URI="/word/header1.xml?ContentType=application/vnd.openxmlformats-officedocument.wordprocessingml.header+xml">
        <DigestMethod Algorithm="http://www.w3.org/2000/09/xmldsig#sha1"/>
        <DigestValue>Ek3ADiOeTjhZKdgFep1XZAAbv7w=</DigestValue>
      </Reference>
      <Reference URI="/word/footnotes.xml?ContentType=application/vnd.openxmlformats-officedocument.wordprocessingml.footnotes+xml">
        <DigestMethod Algorithm="http://www.w3.org/2000/09/xmldsig#sha1"/>
        <DigestValue>J/x9BjGoj3b58cE5E+c3ONVR+zw=</DigestValue>
      </Reference>
      <Reference URI="/word/media/image6.png?ContentType=image/png">
        <DigestMethod Algorithm="http://www.w3.org/2000/09/xmldsig#sha1"/>
        <DigestValue>aFSOQQjldjuW947CBJ/LT3OhlC0=</DigestValue>
      </Reference>
      <Reference URI="/word/endnotes.xml?ContentType=application/vnd.openxmlformats-officedocument.wordprocessingml.endnotes+xml">
        <DigestMethod Algorithm="http://www.w3.org/2000/09/xmldsig#sha1"/>
        <DigestValue>G5HGtQTZhD6Xc7M4v3m81ufH3g4=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mysAqYO2uviV8l4A1pdGTRt2xLs=</DigestValue>
      </Reference>
    </Manifest>
    <SignatureProperties>
      <SignatureProperty Id="idSignatureTime" Target="#idPackageSignature">
        <mdssi:SignatureTime>
          <mdssi:Format>YYYY-MM-DDThh:mm:ssTZD</mdssi:Format>
          <mdssi:Value>2016-07-06T05:52:03Z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>Утверждение док</SignatureComments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2016-07-06T05:52:03Z</xd:SigningTime>
          <xd:SigningCertificate>
            <xd:Cert>
              <xd:CertDigest>
                <DigestMethod Algorithm="http://www.w3.org/2000/09/xmldsig#sha1"/>
                <DigestValue>v2tWJhV7qifjysLjzf/abYJblUQ=</DigestValue>
              </xd:CertDigest>
              <xd:IssuerSerial>
                <X509IssuerName>ОГРН=1027600787994, ИНН=007605016030, STREET=Московский проспект д.12, E=root@nalog.tensor.ru, C=RU, S=76 Ярославская область, L=Ярославль, O=ООО Компания Тензор, OU=Удостоверяющий центр, CN=TENSORCA3</X509IssuerName>
                <X509SerialNumber>506965507169194445974289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EE0D2-F4EE-4797-948A-1228AA9C8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1335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Татьяна</cp:lastModifiedBy>
  <cp:revision>2</cp:revision>
  <cp:lastPrinted>2015-01-14T04:05:00Z</cp:lastPrinted>
  <dcterms:created xsi:type="dcterms:W3CDTF">2016-07-06T05:47:00Z</dcterms:created>
  <dcterms:modified xsi:type="dcterms:W3CDTF">2016-07-06T05:47:00Z</dcterms:modified>
</cp:coreProperties>
</file>