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9" w:rsidRPr="002D7564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2D7564" w:rsidRDefault="008E0809" w:rsidP="008E0809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2D7564">
        <w:rPr>
          <w:sz w:val="22"/>
          <w:szCs w:val="22"/>
        </w:rPr>
        <w:t>ООО «СТРОЙИНВЕСТ»</w:t>
      </w:r>
    </w:p>
    <w:p w:rsidR="008E0809" w:rsidRPr="002D7564" w:rsidRDefault="008E0809" w:rsidP="008E0809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8E0809" w:rsidRPr="002D7564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450010, Башкортостан, г. </w:t>
      </w: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Уфа,                                                                                  Т</w:t>
      </w:r>
      <w:r w:rsidRPr="002D7564">
        <w:rPr>
          <w:rFonts w:ascii="Times New Roman" w:hAnsi="Times New Roman" w:cs="Times New Roman"/>
          <w:sz w:val="20"/>
          <w:szCs w:val="20"/>
        </w:rPr>
        <w:t>елефон: 8-</w:t>
      </w:r>
      <w:r w:rsidR="00F84348" w:rsidRPr="002D7564">
        <w:rPr>
          <w:rFonts w:ascii="Times New Roman" w:hAnsi="Times New Roman" w:cs="Times New Roman"/>
          <w:sz w:val="20"/>
          <w:szCs w:val="20"/>
        </w:rPr>
        <w:t>986-797-8065</w:t>
      </w:r>
    </w:p>
    <w:p w:rsidR="008E0809" w:rsidRPr="002D7564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ул. Летчиков, дом 6, офис 14, 15</w:t>
      </w:r>
      <w:r w:rsidR="0099259C"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hyperlink r:id="rId9" w:history="1"/>
      <w:r w:rsidRPr="002D75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D7564">
        <w:rPr>
          <w:rFonts w:ascii="Times New Roman" w:hAnsi="Times New Roman" w:cs="Times New Roman"/>
          <w:sz w:val="20"/>
          <w:szCs w:val="20"/>
        </w:rPr>
        <w:t>-</w:t>
      </w:r>
      <w:r w:rsidRPr="002D75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756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D7564">
        <w:rPr>
          <w:rFonts w:ascii="Times New Roman" w:hAnsi="Times New Roman" w:cs="Times New Roman"/>
          <w:sz w:val="20"/>
          <w:szCs w:val="20"/>
          <w:lang w:val="en-US"/>
        </w:rPr>
        <w:t>ufa</w:t>
      </w:r>
      <w:proofErr w:type="spellEnd"/>
      <w:r w:rsidRPr="002D756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D7564">
        <w:rPr>
          <w:rFonts w:ascii="Times New Roman" w:hAnsi="Times New Roman" w:cs="Times New Roman"/>
          <w:sz w:val="20"/>
          <w:szCs w:val="20"/>
          <w:lang w:val="en-US"/>
        </w:rPr>
        <w:t>stroyinvest</w:t>
      </w:r>
      <w:proofErr w:type="spellEnd"/>
      <w:r w:rsidRPr="002D7564">
        <w:rPr>
          <w:rFonts w:ascii="Times New Roman" w:hAnsi="Times New Roman" w:cs="Times New Roman"/>
          <w:sz w:val="20"/>
          <w:szCs w:val="20"/>
        </w:rPr>
        <w:t>@</w:t>
      </w:r>
      <w:r w:rsidRPr="002D75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756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D756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E0809" w:rsidRPr="002D7564" w:rsidRDefault="008E0809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E0809" w:rsidRPr="002D7564" w:rsidRDefault="008E0809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2D7564" w:rsidRDefault="008E0809" w:rsidP="008E0809">
      <w:pPr>
        <w:pStyle w:val="a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E0809" w:rsidRPr="002D7564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Руководителю</w:t>
      </w:r>
    </w:p>
    <w:p w:rsidR="008E0809" w:rsidRPr="002D7564" w:rsidRDefault="008E0809" w:rsidP="00280D5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Управления ФАС России</w:t>
      </w:r>
    </w:p>
    <w:p w:rsidR="00395593" w:rsidRPr="002D7564" w:rsidRDefault="00D706D7" w:rsidP="009312F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по </w:t>
      </w:r>
      <w:r w:rsidR="004F50F0" w:rsidRPr="002D7564">
        <w:rPr>
          <w:rFonts w:ascii="Times New Roman" w:hAnsi="Times New Roman" w:cs="Times New Roman"/>
          <w:sz w:val="20"/>
          <w:szCs w:val="20"/>
        </w:rPr>
        <w:t>Ямало-Ненецкому АО</w:t>
      </w:r>
    </w:p>
    <w:p w:rsidR="008E0809" w:rsidRPr="002D7564" w:rsidRDefault="008E0809" w:rsidP="006F306E">
      <w:pPr>
        <w:pStyle w:val="a5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ED0682" w:rsidRPr="002D7564" w:rsidRDefault="00ED0682" w:rsidP="006F4F40">
      <w:pPr>
        <w:pStyle w:val="a5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F4625" w:rsidRPr="002D7564" w:rsidRDefault="00FF4625" w:rsidP="002D756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64">
        <w:rPr>
          <w:rFonts w:ascii="Times New Roman" w:hAnsi="Times New Roman" w:cs="Times New Roman"/>
          <w:b/>
          <w:sz w:val="20"/>
          <w:szCs w:val="20"/>
        </w:rPr>
        <w:t>ЖАЛОБА</w:t>
      </w:r>
    </w:p>
    <w:p w:rsidR="00FF4625" w:rsidRPr="002D7564" w:rsidRDefault="00FF4625" w:rsidP="002D756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на положения документации о закупке №</w:t>
      </w:r>
      <w:r w:rsidR="004F50F0" w:rsidRPr="002D7564">
        <w:rPr>
          <w:rFonts w:ascii="Times New Roman" w:eastAsia="Times New Roman" w:hAnsi="Times New Roman" w:cs="Times New Roman"/>
          <w:sz w:val="20"/>
          <w:szCs w:val="20"/>
        </w:rPr>
        <w:t>0190300000416000385</w:t>
      </w:r>
    </w:p>
    <w:p w:rsidR="00FF4625" w:rsidRPr="002D7564" w:rsidRDefault="00FF4625" w:rsidP="002D756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на право заключения контракта</w:t>
      </w:r>
    </w:p>
    <w:p w:rsidR="003929BD" w:rsidRPr="002D7564" w:rsidRDefault="00B6298B" w:rsidP="002D756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4F50F0"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Ремонт участка дороги по ул. Геологов: 3-я очередь</w:t>
      </w: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5B4B2A" w:rsidRPr="002D7564" w:rsidRDefault="005B4B2A" w:rsidP="002D756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F4625" w:rsidRPr="002D7564" w:rsidRDefault="00FF4625" w:rsidP="002D7564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7564">
        <w:rPr>
          <w:rFonts w:ascii="Times New Roman" w:hAnsi="Times New Roman" w:cs="Times New Roman"/>
          <w:b/>
          <w:sz w:val="20"/>
          <w:szCs w:val="20"/>
        </w:rPr>
        <w:t xml:space="preserve">Заказчик: </w:t>
      </w:r>
    </w:p>
    <w:p w:rsidR="00E46459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Мыс </w:t>
      </w:r>
      <w:r w:rsidRPr="002D7564">
        <w:rPr>
          <w:rFonts w:ascii="Times New Roman" w:hAnsi="Times New Roman" w:cs="Times New Roman"/>
          <w:sz w:val="20"/>
          <w:szCs w:val="20"/>
        </w:rPr>
        <w:t>–</w:t>
      </w:r>
      <w:r w:rsidRPr="002D75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>Каменское</w:t>
      </w:r>
      <w:proofErr w:type="gramEnd"/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Я</w:t>
      </w:r>
      <w:r w:rsidR="002D7564" w:rsidRPr="002D7564">
        <w:rPr>
          <w:rFonts w:ascii="Times New Roman" w:hAnsi="Times New Roman" w:cs="Times New Roman"/>
          <w:sz w:val="20"/>
          <w:szCs w:val="20"/>
        </w:rPr>
        <w:t xml:space="preserve">НАО, </w:t>
      </w:r>
      <w:proofErr w:type="spellStart"/>
      <w:r w:rsidR="002D7564" w:rsidRPr="002D7564">
        <w:rPr>
          <w:rFonts w:ascii="Times New Roman" w:hAnsi="Times New Roman" w:cs="Times New Roman"/>
          <w:sz w:val="20"/>
          <w:szCs w:val="20"/>
        </w:rPr>
        <w:t>Ямальский</w:t>
      </w:r>
      <w:proofErr w:type="spellEnd"/>
      <w:r w:rsidR="002D7564" w:rsidRPr="002D7564">
        <w:rPr>
          <w:rFonts w:ascii="Times New Roman" w:hAnsi="Times New Roman" w:cs="Times New Roman"/>
          <w:sz w:val="20"/>
          <w:szCs w:val="20"/>
        </w:rPr>
        <w:t xml:space="preserve"> район, </w:t>
      </w:r>
      <w:r w:rsidRPr="002D7564">
        <w:rPr>
          <w:rFonts w:ascii="Times New Roman" w:hAnsi="Times New Roman" w:cs="Times New Roman"/>
          <w:sz w:val="20"/>
          <w:szCs w:val="20"/>
        </w:rPr>
        <w:t>с. Мыс Каменный, ул.</w:t>
      </w:r>
      <w:r w:rsidR="002D7564" w:rsidRPr="002D7564">
        <w:rPr>
          <w:rFonts w:ascii="Times New Roman" w:hAnsi="Times New Roman" w:cs="Times New Roman"/>
          <w:sz w:val="20"/>
          <w:szCs w:val="20"/>
        </w:rPr>
        <w:t xml:space="preserve"> </w:t>
      </w:r>
      <w:r w:rsidRPr="002D7564">
        <w:rPr>
          <w:rFonts w:ascii="Times New Roman" w:hAnsi="Times New Roman" w:cs="Times New Roman"/>
          <w:sz w:val="20"/>
          <w:szCs w:val="20"/>
        </w:rPr>
        <w:t>Геологов, д.1</w:t>
      </w:r>
    </w:p>
    <w:p w:rsidR="002D7564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Криворо</w:t>
      </w:r>
      <w:r w:rsidR="002D7564" w:rsidRPr="002D7564">
        <w:rPr>
          <w:rFonts w:ascii="Times New Roman" w:hAnsi="Times New Roman" w:cs="Times New Roman"/>
          <w:sz w:val="20"/>
          <w:szCs w:val="20"/>
        </w:rPr>
        <w:t>това Марина Александровна</w:t>
      </w:r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8 (349 96) 28-252</w:t>
      </w:r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46459" w:rsidRPr="002D7564" w:rsidRDefault="00E46459" w:rsidP="002D7564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D7564">
        <w:rPr>
          <w:rFonts w:ascii="Times New Roman" w:hAnsi="Times New Roman" w:cs="Times New Roman"/>
          <w:b/>
          <w:sz w:val="20"/>
          <w:szCs w:val="20"/>
        </w:rPr>
        <w:t>Уполномоченный орган:</w:t>
      </w:r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Управление муниципального заказа и торговли</w:t>
      </w:r>
      <w:r w:rsidRPr="002D7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629700, ЯНАО, </w:t>
      </w:r>
      <w:proofErr w:type="spellStart"/>
      <w:r w:rsidRPr="002D7564">
        <w:rPr>
          <w:rFonts w:ascii="Times New Roman" w:hAnsi="Times New Roman" w:cs="Times New Roman"/>
          <w:sz w:val="20"/>
          <w:szCs w:val="20"/>
        </w:rPr>
        <w:t>Ямальский</w:t>
      </w:r>
      <w:proofErr w:type="spellEnd"/>
      <w:r w:rsidRPr="002D7564">
        <w:rPr>
          <w:rFonts w:ascii="Times New Roman" w:hAnsi="Times New Roman" w:cs="Times New Roman"/>
          <w:sz w:val="20"/>
          <w:szCs w:val="20"/>
        </w:rPr>
        <w:t xml:space="preserve"> ра</w:t>
      </w:r>
      <w:r w:rsidR="002D7564" w:rsidRPr="002D7564">
        <w:rPr>
          <w:rFonts w:ascii="Times New Roman" w:hAnsi="Times New Roman" w:cs="Times New Roman"/>
          <w:sz w:val="20"/>
          <w:szCs w:val="20"/>
        </w:rPr>
        <w:t xml:space="preserve">йон, с. </w:t>
      </w:r>
      <w:proofErr w:type="gramStart"/>
      <w:r w:rsidR="002D7564" w:rsidRPr="002D7564">
        <w:rPr>
          <w:rFonts w:ascii="Times New Roman" w:hAnsi="Times New Roman" w:cs="Times New Roman"/>
          <w:sz w:val="20"/>
          <w:szCs w:val="20"/>
        </w:rPr>
        <w:t>Яр-Сале</w:t>
      </w:r>
      <w:proofErr w:type="gramEnd"/>
      <w:r w:rsidR="002D7564" w:rsidRPr="002D7564">
        <w:rPr>
          <w:rFonts w:ascii="Times New Roman" w:hAnsi="Times New Roman" w:cs="Times New Roman"/>
          <w:sz w:val="20"/>
          <w:szCs w:val="20"/>
        </w:rPr>
        <w:t>, ул. Мира, 6 а</w:t>
      </w:r>
    </w:p>
    <w:p w:rsidR="002D7564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2D7564">
        <w:rPr>
          <w:rFonts w:ascii="Times New Roman" w:hAnsi="Times New Roman" w:cs="Times New Roman"/>
          <w:sz w:val="20"/>
          <w:szCs w:val="20"/>
        </w:rPr>
        <w:t>Апшенаков</w:t>
      </w:r>
      <w:proofErr w:type="spellEnd"/>
      <w:r w:rsidRPr="002D7564">
        <w:rPr>
          <w:rFonts w:ascii="Times New Roman" w:hAnsi="Times New Roman" w:cs="Times New Roman"/>
          <w:sz w:val="20"/>
          <w:szCs w:val="20"/>
        </w:rPr>
        <w:t xml:space="preserve"> Дамир </w:t>
      </w:r>
      <w:proofErr w:type="spellStart"/>
      <w:r w:rsidRPr="002D7564">
        <w:rPr>
          <w:rFonts w:ascii="Times New Roman" w:hAnsi="Times New Roman" w:cs="Times New Roman"/>
          <w:sz w:val="20"/>
          <w:szCs w:val="20"/>
        </w:rPr>
        <w:t>Ильдарович</w:t>
      </w:r>
      <w:proofErr w:type="spellEnd"/>
      <w:r w:rsidRPr="002D7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0F0" w:rsidRPr="002D7564" w:rsidRDefault="002D7564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8 (34996) 3-06-81</w:t>
      </w:r>
    </w:p>
    <w:p w:rsidR="004F50F0" w:rsidRPr="002D7564" w:rsidRDefault="004F50F0" w:rsidP="002D7564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  <w:lang w:val="en-US"/>
        </w:rPr>
        <w:t>zakaz@yam.yanao.ru</w:t>
      </w:r>
    </w:p>
    <w:p w:rsidR="0072089B" w:rsidRPr="002D7564" w:rsidRDefault="0072089B" w:rsidP="00E46459">
      <w:pPr>
        <w:pStyle w:val="a5"/>
        <w:rPr>
          <w:rFonts w:eastAsiaTheme="minorEastAsia"/>
        </w:rPr>
      </w:pPr>
      <w:r w:rsidRPr="002D7564">
        <w:t>____________________________________________________________________</w:t>
      </w:r>
      <w:r w:rsidR="00370099" w:rsidRPr="002D7564">
        <w:t>______________</w:t>
      </w:r>
      <w:r w:rsidR="00C33AD5" w:rsidRPr="002D7564">
        <w:t>___</w:t>
      </w:r>
    </w:p>
    <w:p w:rsidR="007018F7" w:rsidRPr="002D7564" w:rsidRDefault="007018F7" w:rsidP="003D539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2D7564" w:rsidRDefault="008E0809" w:rsidP="008E0809">
      <w:pPr>
        <w:pStyle w:val="a5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D7564">
        <w:rPr>
          <w:rFonts w:ascii="Times New Roman" w:hAnsi="Times New Roman" w:cs="Times New Roman"/>
          <w:sz w:val="20"/>
          <w:szCs w:val="20"/>
        </w:rPr>
        <w:t>ООО «СТРОЙИНВЕСТ»,</w:t>
      </w:r>
      <w:r w:rsidR="009C64BD" w:rsidRPr="002D7564">
        <w:rPr>
          <w:rFonts w:ascii="Times New Roman" w:hAnsi="Times New Roman" w:cs="Times New Roman"/>
          <w:sz w:val="20"/>
          <w:szCs w:val="20"/>
        </w:rPr>
        <w:t xml:space="preserve"> </w:t>
      </w:r>
      <w:r w:rsidRPr="002D7564">
        <w:rPr>
          <w:rFonts w:ascii="Times New Roman" w:hAnsi="Times New Roman" w:cs="Times New Roman"/>
          <w:sz w:val="20"/>
          <w:szCs w:val="20"/>
        </w:rPr>
        <w:t>руководствуясь ст.105 Федерального закона от 05.04.2013 №44-ФЗ "О контрактной системе в сфере закупок", направляет в Ваш адрес жалобу о нижеследующем:</w:t>
      </w:r>
    </w:p>
    <w:p w:rsidR="00BB4E22" w:rsidRPr="002D7564" w:rsidRDefault="00BB4E22" w:rsidP="008E0809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B4E22" w:rsidRPr="002D7564" w:rsidRDefault="00BB4E22" w:rsidP="007C640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A1A8A" w:rsidRPr="002D7564" w:rsidRDefault="008A1A8A" w:rsidP="007C640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64">
        <w:rPr>
          <w:rFonts w:ascii="Times New Roman" w:hAnsi="Times New Roman" w:cs="Times New Roman"/>
          <w:b/>
          <w:sz w:val="20"/>
          <w:szCs w:val="20"/>
        </w:rPr>
        <w:t>ДОВОДЫ ЖАЛОБЫ</w:t>
      </w:r>
    </w:p>
    <w:p w:rsidR="00A71EFB" w:rsidRPr="002D7564" w:rsidRDefault="00A71EFB" w:rsidP="003C510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F4F40" w:rsidRPr="002D7564" w:rsidRDefault="00E47696" w:rsidP="00FF32CA">
      <w:pPr>
        <w:pStyle w:val="a5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2D7564">
        <w:rPr>
          <w:rFonts w:ascii="Times New Roman" w:hAnsi="Times New Roman" w:cs="Times New Roman"/>
          <w:sz w:val="20"/>
          <w:szCs w:val="20"/>
        </w:rPr>
        <w:t>1)</w:t>
      </w:r>
      <w:bookmarkStart w:id="0" w:name="sub_37"/>
      <w:r w:rsidR="009C7FF9" w:rsidRPr="002D756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bookmarkEnd w:id="0"/>
      <w:r w:rsidR="002D7564" w:rsidRPr="002D7564">
        <w:rPr>
          <w:rFonts w:ascii="Times New Roman" w:hAnsi="Times New Roman" w:cs="Times New Roman"/>
          <w:sz w:val="20"/>
          <w:szCs w:val="20"/>
          <w:lang w:bidi="ru-RU"/>
        </w:rPr>
        <w:t>В Проекте контракта указано:</w:t>
      </w:r>
    </w:p>
    <w:p w:rsidR="002D7564" w:rsidRPr="002D7564" w:rsidRDefault="002D7564" w:rsidP="002D7564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>«</w:t>
      </w:r>
      <w:r w:rsidRPr="002D7564">
        <w:rPr>
          <w:rFonts w:ascii="Times New Roman" w:hAnsi="Times New Roman" w:cs="Times New Roman"/>
          <w:i/>
          <w:sz w:val="20"/>
          <w:szCs w:val="20"/>
        </w:rPr>
        <w:t>9.3.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неустойки (штрафы, пени).</w:t>
      </w:r>
    </w:p>
    <w:p w:rsidR="002D7564" w:rsidRPr="002D7564" w:rsidRDefault="002D7564" w:rsidP="002D7564">
      <w:pPr>
        <w:pStyle w:val="a5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  <w:proofErr w:type="gramStart"/>
      <w:r w:rsidRPr="002D7564">
        <w:rPr>
          <w:rFonts w:ascii="Times New Roman" w:hAnsi="Times New Roman" w:cs="Times New Roman"/>
          <w:i/>
          <w:sz w:val="20"/>
          <w:szCs w:val="20"/>
        </w:rPr>
        <w:t>Пеня начисляется за каждый день просрочки исполнения Подрядчиком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 и  устанавливается в размере одной трехсотой действующей на дату уплаты пеней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</w:t>
      </w:r>
      <w:r w:rsidRPr="002D7564">
        <w:rPr>
          <w:rFonts w:ascii="Times New Roman" w:hAnsi="Times New Roman" w:cs="Times New Roman"/>
          <w:i/>
          <w:sz w:val="20"/>
          <w:szCs w:val="20"/>
        </w:rPr>
        <w:t xml:space="preserve"> &lt;…&gt;».</w:t>
      </w:r>
      <w:proofErr w:type="gramEnd"/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hyperlink r:id="rId10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4 ст. 34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Федерального закона N 44-ФЗ в государственный (муниципальный) контра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ючается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обязательное условие об ответственности заказчика и поставщика</w:t>
      </w:r>
      <w:r w:rsidRPr="002D7564">
        <w:rPr>
          <w:rFonts w:ascii="Times New Roman" w:hAnsi="Times New Roman" w:cs="Times New Roman"/>
          <w:sz w:val="20"/>
          <w:szCs w:val="20"/>
        </w:rPr>
        <w:t xml:space="preserve"> (подрядчика, исполнителя) за неисполнение или ненадлежащее исполнение обязательств, предусмотренных контрактом.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Условие о неустойке (штрафе, пени) должно включаться заказчиком непосредственно в проект контракта, прилагаемый к документации о закупке, а при проведении запроса котировок - к извещению о его проведении, так как </w:t>
      </w:r>
      <w:hyperlink r:id="rId11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Федеральный закон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N 44-ФЗ не допускает изменения заказчиком положений проекта контракта после истечения срока для внесения изменений в извещение, документацию о проведении закупок.</w:t>
      </w:r>
      <w:proofErr w:type="gramEnd"/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Из разъяснений ФАС, размещенных на официальном сайте, надлежащим исполнением обязанности заказчика по установлению размеров неустойки целесообразно считать включение в проект контракта следующих условий: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- пени за каждый день просрочки исполнения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заказчиком</w:t>
      </w:r>
      <w:r w:rsidRPr="002D7564">
        <w:rPr>
          <w:rFonts w:ascii="Times New Roman" w:hAnsi="Times New Roman" w:cs="Times New Roman"/>
          <w:sz w:val="20"/>
          <w:szCs w:val="20"/>
        </w:rPr>
        <w:t xml:space="preserve"> обязательства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в размере 1/300</w:t>
      </w:r>
      <w:r w:rsidRPr="002D7564">
        <w:rPr>
          <w:rFonts w:ascii="Times New Roman" w:hAnsi="Times New Roman" w:cs="Times New Roman"/>
          <w:sz w:val="20"/>
          <w:szCs w:val="20"/>
        </w:rPr>
        <w:t xml:space="preserve"> действующей на дату уплаты пеней </w:t>
      </w:r>
      <w:hyperlink r:id="rId12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 рефинансирования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ЦБ РФ от не уплаченной в срок суммы;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lastRenderedPageBreak/>
        <w:t xml:space="preserve">- штраф за ненадлежащее исполнение заказчиком обязательств (за исключением просрочки) в размере процента цены контракта, указанного в </w:t>
      </w:r>
      <w:hyperlink r:id="rId13" w:history="1">
        <w:proofErr w:type="spellStart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 "а"- "г" п. 5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Правил N 1063;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- пени за каждый день просрочки исполнения поставщиком (подрядчиком, исполнителем) обязательства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 xml:space="preserve">путем указания формул и порядка расчета пени, предусмотренных в </w:t>
      </w:r>
      <w:hyperlink r:id="rId14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6-8</w:t>
        </w:r>
      </w:hyperlink>
      <w:r w:rsidRPr="002D7564">
        <w:rPr>
          <w:rFonts w:ascii="Times New Roman" w:hAnsi="Times New Roman" w:cs="Times New Roman"/>
          <w:sz w:val="20"/>
          <w:szCs w:val="20"/>
          <w:u w:val="single"/>
        </w:rPr>
        <w:t xml:space="preserve"> Правил N 1063;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- штраф за ненадлежащее исполнение поставщиком (подрядчиком, исполнителем) обязательств (за исключением просрочки) в размере процента цены контракта, указанного в </w:t>
      </w:r>
      <w:hyperlink r:id="rId15" w:history="1">
        <w:proofErr w:type="spellStart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пп</w:t>
        </w:r>
        <w:proofErr w:type="spellEnd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 "а</w:t>
        </w:r>
        <w:proofErr w:type="gramStart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"-</w:t>
        </w:r>
        <w:proofErr w:type="gramEnd"/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"г" п. 4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Правил N 1063.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Таким образом, п. 6 указанных выше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(утв. </w:t>
      </w:r>
      <w:hyperlink r:id="rId16" w:anchor="sub_0" w:history="1">
        <w:r w:rsidRPr="002D7564">
          <w:rPr>
            <w:rStyle w:val="afc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Правительства РФ от 25 ноября 2013 г. N 1063) указывает, что пеня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начисляется за каждый день просрочки исполнения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поставщиком</w:t>
      </w:r>
      <w:r w:rsidRPr="002D7564">
        <w:rPr>
          <w:rFonts w:ascii="Times New Roman" w:hAnsi="Times New Roman" w:cs="Times New Roman"/>
          <w:sz w:val="20"/>
          <w:szCs w:val="20"/>
        </w:rPr>
        <w:t xml:space="preserve">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7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 рефинансирования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формуле.</w:t>
      </w:r>
      <w:proofErr w:type="gramEnd"/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Таким образом, условия контракта относительно определения пени в размере одной трехсотой действующей на дату уплаты пени </w:t>
      </w:r>
      <w:hyperlink r:id="rId18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ставки рефинансирования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 xml:space="preserve">противоречат </w:t>
      </w:r>
      <w:r w:rsidRPr="002D7564">
        <w:rPr>
          <w:rFonts w:ascii="Times New Roman" w:hAnsi="Times New Roman" w:cs="Times New Roman"/>
          <w:sz w:val="20"/>
          <w:szCs w:val="20"/>
        </w:rPr>
        <w:t xml:space="preserve">требованиям </w:t>
      </w:r>
      <w:hyperlink r:id="rId19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N 44-ФЗ и 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 день просрочки исполнения поставщиком (подрядчиком, исполнителем) обязательства, предусмотренного контрактом, утвержденным </w:t>
      </w:r>
      <w:hyperlink r:id="rId20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N 1063 от 25.11.2013.</w:t>
      </w:r>
    </w:p>
    <w:p w:rsidR="002D7564" w:rsidRPr="002D7564" w:rsidRDefault="002D7564" w:rsidP="002D7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Утверждение Заказчиком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определенных </w:t>
      </w:r>
      <w:hyperlink r:id="rId21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РФ о контрактной системе в сфере закупок, влекут наложение административного штрафа на должностных лиц в размере определенном в </w:t>
      </w:r>
      <w:hyperlink r:id="rId22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п. 4.2 ст. 7.30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КоАП РФ.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2) </w:t>
      </w:r>
      <w:r w:rsidRPr="002D7564">
        <w:rPr>
          <w:rFonts w:ascii="Times New Roman" w:hAnsi="Times New Roman" w:cs="Times New Roman"/>
          <w:sz w:val="20"/>
          <w:szCs w:val="20"/>
        </w:rPr>
        <w:t xml:space="preserve">Часть 2 статьи 31 Закона о контрактной системе содержит следующее: 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 xml:space="preserve">«2.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23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дополнительные требования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>, в том числе к наличию: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sub_3121"/>
      <w:r w:rsidRPr="002D7564">
        <w:rPr>
          <w:rFonts w:ascii="Times New Roman" w:hAnsi="Times New Roman" w:cs="Times New Roman"/>
          <w:i/>
          <w:sz w:val="20"/>
          <w:szCs w:val="20"/>
        </w:rPr>
        <w:t>1) финансовых ресурсов для исполнения контракта;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sub_3122"/>
      <w:bookmarkEnd w:id="2"/>
      <w:r w:rsidRPr="002D7564">
        <w:rPr>
          <w:rFonts w:ascii="Times New Roman" w:hAnsi="Times New Roman" w:cs="Times New Roman"/>
          <w:i/>
          <w:sz w:val="20"/>
          <w:szCs w:val="20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sub_3123"/>
      <w:bookmarkEnd w:id="3"/>
      <w:r w:rsidRPr="002D7564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2D7564">
        <w:rPr>
          <w:rFonts w:ascii="Times New Roman" w:hAnsi="Times New Roman" w:cs="Times New Roman"/>
          <w:i/>
          <w:sz w:val="20"/>
          <w:szCs w:val="20"/>
          <w:u w:val="single"/>
        </w:rPr>
        <w:t>опыта работы, связанного с предметом контракта, и деловой репутации</w:t>
      </w:r>
      <w:r w:rsidRPr="002D7564">
        <w:rPr>
          <w:rFonts w:ascii="Times New Roman" w:hAnsi="Times New Roman" w:cs="Times New Roman"/>
          <w:i/>
          <w:sz w:val="20"/>
          <w:szCs w:val="20"/>
        </w:rPr>
        <w:t>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sub_40546"/>
      <w:bookmarkEnd w:id="4"/>
      <w:r w:rsidRPr="002D7564">
        <w:rPr>
          <w:rFonts w:ascii="Times New Roman" w:hAnsi="Times New Roman" w:cs="Times New Roman"/>
          <w:i/>
          <w:sz w:val="20"/>
          <w:szCs w:val="20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bookmarkEnd w:id="5"/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>2.1. Правительство Российской Федерации вправе установить дополнительные требования к участникам закупок аудиторских и сопутствующих аудиту услуг, а также консультационных услуг.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 xml:space="preserve">3. </w:t>
      </w:r>
      <w:hyperlink r:id="rId24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Перечень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документов, которые подтверждают соответствие участников закупок дополнительным требованиям, указанным в </w:t>
      </w:r>
      <w:hyperlink r:id="rId25" w:anchor="sub_3120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частях 2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6" w:anchor="sub_990272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настоящей статьи, устанавливается Правительством Российской Федерации.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 xml:space="preserve">4. В случае установления Правительством Российской Федерации в соответствии с </w:t>
      </w:r>
      <w:hyperlink r:id="rId27" w:anchor="sub_3120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2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28" w:anchor="sub_990272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настоящей статьи дополнительных требований к участникам закупок </w:t>
      </w:r>
      <w:r w:rsidRPr="002D7564">
        <w:rPr>
          <w:rFonts w:ascii="Times New Roman" w:hAnsi="Times New Roman" w:cs="Times New Roman"/>
          <w:i/>
          <w:sz w:val="20"/>
          <w:szCs w:val="20"/>
          <w:u w:val="single"/>
        </w:rPr>
        <w:t>заказчики</w:t>
      </w:r>
      <w:r w:rsidRPr="002D7564">
        <w:rPr>
          <w:rFonts w:ascii="Times New Roman" w:hAnsi="Times New Roman" w:cs="Times New Roman"/>
          <w:i/>
          <w:sz w:val="20"/>
          <w:szCs w:val="20"/>
        </w:rPr>
        <w:t xml:space="preserve"> при определении поставщиков (подрядчиков, исполнителей) </w:t>
      </w:r>
      <w:r w:rsidRPr="002D7564">
        <w:rPr>
          <w:rFonts w:ascii="Times New Roman" w:hAnsi="Times New Roman" w:cs="Times New Roman"/>
          <w:i/>
          <w:sz w:val="20"/>
          <w:szCs w:val="20"/>
          <w:u w:val="single"/>
        </w:rPr>
        <w:t>обязаны</w:t>
      </w:r>
      <w:r w:rsidRPr="002D7564">
        <w:rPr>
          <w:rFonts w:ascii="Times New Roman" w:hAnsi="Times New Roman" w:cs="Times New Roman"/>
          <w:i/>
          <w:sz w:val="20"/>
          <w:szCs w:val="20"/>
        </w:rPr>
        <w:t xml:space="preserve"> устанавливать такие дополнительные требования.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7564">
        <w:rPr>
          <w:rFonts w:ascii="Times New Roman" w:hAnsi="Times New Roman" w:cs="Times New Roman"/>
          <w:i/>
          <w:sz w:val="20"/>
          <w:szCs w:val="20"/>
        </w:rPr>
        <w:t xml:space="preserve">5. Информация об установленных требованиях в соответствии с </w:t>
      </w:r>
      <w:hyperlink r:id="rId29" w:anchor="sub_3110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частями 1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30" w:anchor="sub_310011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1.1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31" w:anchor="sub_3120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r:id="rId32" w:anchor="sub_990272" w:history="1">
        <w:r w:rsidRPr="002D7564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2.1</w:t>
        </w:r>
      </w:hyperlink>
      <w:r w:rsidRPr="002D7564">
        <w:rPr>
          <w:rFonts w:ascii="Times New Roman" w:hAnsi="Times New Roman" w:cs="Times New Roman"/>
          <w:i/>
          <w:sz w:val="20"/>
          <w:szCs w:val="20"/>
        </w:rPr>
        <w:t xml:space="preserve"> настоящей статьи </w:t>
      </w:r>
      <w:r w:rsidRPr="002D7564">
        <w:rPr>
          <w:rFonts w:ascii="Times New Roman" w:hAnsi="Times New Roman" w:cs="Times New Roman"/>
          <w:i/>
          <w:sz w:val="20"/>
          <w:szCs w:val="20"/>
          <w:u w:val="single"/>
        </w:rPr>
        <w:t>указывается заказчиком в извещении</w:t>
      </w:r>
      <w:r w:rsidRPr="002D7564">
        <w:rPr>
          <w:rFonts w:ascii="Times New Roman" w:hAnsi="Times New Roman" w:cs="Times New Roman"/>
          <w:i/>
          <w:sz w:val="20"/>
          <w:szCs w:val="20"/>
        </w:rPr>
        <w:t xml:space="preserve"> об осуществлении закупки и документации о закупке».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Таким образом, в 44-ФЗ предусмотрено право Правительства РФ устанавливать к участникам закупок дополнительных требований. При этом непосредственно определен исчерпывающий перечень таких возможных дополнительных требований и перечень документов, которые подтверждают соответствие участников закупок таким дополнительным требованиям. 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Примером реализации указанных пунктов статьи 31 Закона о контрактной системе может служить </w:t>
      </w:r>
      <w:r w:rsidRPr="002D7564">
        <w:rPr>
          <w:rFonts w:ascii="Times New Roman" w:hAnsi="Times New Roman" w:cs="Times New Roman"/>
          <w:bCs/>
          <w:sz w:val="20"/>
          <w:szCs w:val="20"/>
        </w:rPr>
        <w:t>постановление Правительства Российской Федерации от 4 февраля 2015 г. N 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 w:rsidRPr="002D7564">
        <w:rPr>
          <w:rFonts w:ascii="Times New Roman" w:hAnsi="Times New Roman" w:cs="Times New Roman"/>
          <w:bCs/>
          <w:sz w:val="20"/>
          <w:szCs w:val="20"/>
        </w:rP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lastRenderedPageBreak/>
        <w:t>Согласно Постановлению № 99 дополнительные требования к участникам закупки о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тдельных видов товаров, работ, услуг,</w:t>
      </w:r>
      <w:r w:rsidRPr="002D7564">
        <w:rPr>
          <w:rFonts w:ascii="Times New Roman" w:hAnsi="Times New Roman" w:cs="Times New Roman"/>
          <w:sz w:val="20"/>
          <w:szCs w:val="20"/>
        </w:rPr>
        <w:t xml:space="preserve">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предусмотренные </w:t>
      </w:r>
      <w:hyperlink r:id="rId33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31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Закона N 44-ФЗ, установлены в </w:t>
      </w:r>
      <w:hyperlink r:id="rId34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приложении N 1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к постановлению.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Учитывая, что </w:t>
      </w:r>
      <w:hyperlink r:id="rId35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2 статьи 24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Закона N 44-ФЗ предусмотрены такие виды аукциона, как аукцион в электронной форме и закрытый аукцион, дополнительные требования, согласно </w:t>
      </w:r>
      <w:hyperlink r:id="rId36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приложению N 1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к постановлению N 99, устанавливаются к участникам закупки, осуществляемой путем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>проведения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как закрытого аукциона, так и аукциона в электронной форме</w:t>
      </w:r>
      <w:r w:rsidRPr="002D7564">
        <w:rPr>
          <w:rFonts w:ascii="Times New Roman" w:hAnsi="Times New Roman" w:cs="Times New Roman"/>
          <w:sz w:val="20"/>
          <w:szCs w:val="20"/>
        </w:rPr>
        <w:t>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Таким образом, Постановлением установлено, что осуществление закупки работ строительных, а именно «</w:t>
      </w: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Выполнение работ строительных, включенных в</w:t>
      </w:r>
      <w:r w:rsidRPr="002D7564">
        <w:rPr>
          <w:rStyle w:val="apple-converted-space"/>
          <w:sz w:val="20"/>
          <w:szCs w:val="20"/>
          <w:shd w:val="clear" w:color="auto" w:fill="FFFFFF"/>
        </w:rPr>
        <w:t> </w:t>
      </w:r>
      <w:hyperlink r:id="rId37" w:anchor="dst133073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коды 41, 42, 43, 45</w:t>
        </w:r>
      </w:hyperlink>
      <w:r w:rsidRPr="002D7564">
        <w:rPr>
          <w:rStyle w:val="apple-converted-space"/>
          <w:sz w:val="20"/>
          <w:szCs w:val="20"/>
          <w:shd w:val="clear" w:color="auto" w:fill="FFFFFF"/>
        </w:rPr>
        <w:t> </w:t>
      </w:r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Общероссийского классификатора продукции по видам экономической деятельности (ОКПД) </w:t>
      </w:r>
      <w:proofErr w:type="gramStart"/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>ОК</w:t>
      </w:r>
      <w:proofErr w:type="gramEnd"/>
      <w:r w:rsidRPr="002D756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034-2007, в случае, если начальная (максимальная) цена контракта (цена лота) превышает 10 млн. рублей» </w:t>
      </w:r>
      <w:r w:rsidRPr="002D7564">
        <w:rPr>
          <w:rFonts w:ascii="Times New Roman" w:hAnsi="Times New Roman" w:cs="Times New Roman"/>
          <w:sz w:val="20"/>
          <w:szCs w:val="20"/>
        </w:rPr>
        <w:t>необходимо руководствоваться следующим: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2"/>
      <w:r w:rsidRPr="002D7564">
        <w:rPr>
          <w:rFonts w:ascii="Times New Roman" w:hAnsi="Times New Roman" w:cs="Times New Roman"/>
          <w:sz w:val="20"/>
          <w:szCs w:val="20"/>
        </w:rPr>
        <w:t xml:space="preserve">Дополнительным требованием к участникам закупки работ строительных, является наличие опыта исполнения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закупка. Для подтверждения соответствия указанному требованию участник представляет в составе заявки на участие в закупке копии контракта, акта выполненных работ, разрешения на ввод объекта в эксплуатацию (за исключением случаев, указанных в постановлении N 99).</w:t>
      </w:r>
    </w:p>
    <w:bookmarkEnd w:id="6"/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Заявка на участие в закупке,  может содержать копии нескольких контрактов, актов выполненных работ, разрешений на ввод объекта в эксплуатацию в отношении нескольких объектов.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 xml:space="preserve">Однако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обязательным</w:t>
      </w:r>
      <w:r w:rsidRPr="002D7564">
        <w:rPr>
          <w:rFonts w:ascii="Times New Roman" w:hAnsi="Times New Roman" w:cs="Times New Roman"/>
          <w:sz w:val="20"/>
          <w:szCs w:val="20"/>
        </w:rPr>
        <w:t xml:space="preserve"> является наличие в составе заявки участников закупки хотя бы одного контракта (договора) стоимостью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не менее 20 процентов</w:t>
      </w:r>
      <w:r w:rsidRPr="002D7564">
        <w:rPr>
          <w:rFonts w:ascii="Times New Roman" w:hAnsi="Times New Roman" w:cs="Times New Roman"/>
          <w:sz w:val="20"/>
          <w:szCs w:val="20"/>
        </w:rPr>
        <w:t xml:space="preserve"> начальной (максимальной) цены контракта, договора (цены лота), на </w:t>
      </w:r>
      <w:proofErr w:type="gramStart"/>
      <w:r w:rsidRPr="002D7564">
        <w:rPr>
          <w:rFonts w:ascii="Times New Roman" w:hAnsi="Times New Roman" w:cs="Times New Roman"/>
          <w:sz w:val="20"/>
          <w:szCs w:val="20"/>
        </w:rPr>
        <w:t>право</w:t>
      </w:r>
      <w:proofErr w:type="gramEnd"/>
      <w:r w:rsidRPr="002D7564">
        <w:rPr>
          <w:rFonts w:ascii="Times New Roman" w:hAnsi="Times New Roman" w:cs="Times New Roman"/>
          <w:sz w:val="20"/>
          <w:szCs w:val="20"/>
        </w:rPr>
        <w:t xml:space="preserve"> заключить который проводится закупка, в отношении одного объекта. Наличие такого контракта, а также акта выполненных работ и разрешения на ввод объекта в эксплуатацию  является условием допуска к участию в соответствующей закупке.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3"/>
      <w:r w:rsidRPr="002D7564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38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примечанию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к пункту 2 приложения N 1 к постановлению N 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bookmarkEnd w:id="7"/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 капитального строительства;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- 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Таким образом, при осуществлении закупки на выполнение работ строительных, участник закупки признается соответствующим дополнительным требованиям при наличии совокупности следующих условий: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- 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- 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7564">
        <w:rPr>
          <w:rFonts w:ascii="Times New Roman" w:hAnsi="Times New Roman" w:cs="Times New Roman"/>
          <w:sz w:val="20"/>
          <w:szCs w:val="20"/>
        </w:rPr>
        <w:t xml:space="preserve">При этом заказчик, в соответствии с </w:t>
      </w:r>
      <w:hyperlink r:id="rId39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пунктом 6 части 5 статьи 63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, </w:t>
      </w:r>
      <w:hyperlink r:id="rId40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3 статьи 64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Закона N 44-ФЗ, устанавливает в извещении о проведении закупки, документации о закупке </w:t>
      </w:r>
      <w:r w:rsidRPr="002D7564">
        <w:rPr>
          <w:rFonts w:ascii="Times New Roman" w:hAnsi="Times New Roman" w:cs="Times New Roman"/>
          <w:sz w:val="20"/>
          <w:szCs w:val="20"/>
          <w:u w:val="single"/>
        </w:rPr>
        <w:t>группу работ</w:t>
      </w:r>
      <w:r w:rsidRPr="002D7564">
        <w:rPr>
          <w:rFonts w:ascii="Times New Roman" w:hAnsi="Times New Roman" w:cs="Times New Roman"/>
          <w:sz w:val="20"/>
          <w:szCs w:val="20"/>
        </w:rPr>
        <w:t xml:space="preserve">, наличие контракта на выполнение которых требуется для подтверждения участниками закупки соответствия требованиям </w:t>
      </w:r>
      <w:hyperlink r:id="rId41" w:history="1">
        <w:r w:rsidRPr="002D756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пункта 2</w:t>
        </w:r>
      </w:hyperlink>
      <w:r w:rsidRPr="002D7564">
        <w:rPr>
          <w:rFonts w:ascii="Times New Roman" w:hAnsi="Times New Roman" w:cs="Times New Roman"/>
          <w:sz w:val="20"/>
          <w:szCs w:val="20"/>
        </w:rPr>
        <w:t xml:space="preserve"> приложения N 1 к постановлению N 99.</w:t>
      </w:r>
      <w:proofErr w:type="gramEnd"/>
    </w:p>
    <w:p w:rsidR="002D7564" w:rsidRPr="002D7564" w:rsidRDefault="002D7564" w:rsidP="002D7564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7564">
        <w:rPr>
          <w:rFonts w:ascii="Times New Roman" w:hAnsi="Times New Roman" w:cs="Times New Roman"/>
          <w:bCs/>
          <w:sz w:val="20"/>
          <w:szCs w:val="20"/>
        </w:rPr>
        <w:t xml:space="preserve">Таким образом, </w:t>
      </w:r>
      <w:r w:rsidRPr="002D7564">
        <w:rPr>
          <w:rFonts w:ascii="Times New Roman" w:hAnsi="Times New Roman" w:cs="Times New Roman"/>
          <w:sz w:val="20"/>
          <w:szCs w:val="20"/>
        </w:rPr>
        <w:t>Заказчик не устанавливает дополнительные требования к участникам закупки в соответствии с требования статьи 31 Закона о контрактной системе и постановления Правительства № 99 от 14 февраля 2015 года, нарушая тем самым законодательство.</w:t>
      </w:r>
    </w:p>
    <w:p w:rsidR="00F3614E" w:rsidRPr="002D7564" w:rsidRDefault="00F3614E" w:rsidP="009312F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B4B36" w:rsidRPr="002D7564" w:rsidRDefault="00CB4B36" w:rsidP="009312F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В соответствии со ст. 106 Закона, прошу рассмотреть жалобу по существу в установленный Законом срок, приостановить определение поставщика (подрядчика, исполнителя) и заключение контракта, признать жалобу обоснованной, выдать предписание об устранении выявленных нарушений законодательства и уведомить ООО «СТРОЙИНВЕСТ» о результатах рассмотрения жалобы по установленной форме.</w:t>
      </w:r>
    </w:p>
    <w:p w:rsidR="00CB4B36" w:rsidRPr="002D7564" w:rsidRDefault="00CB4B36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DAA" w:rsidRPr="002D7564" w:rsidRDefault="00492DAA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3B6" w:rsidRPr="002D7564" w:rsidRDefault="005153F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Приложения:</w:t>
      </w:r>
    </w:p>
    <w:p w:rsidR="00FF4625" w:rsidRPr="002D7564" w:rsidRDefault="008E0809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1E348A" w:rsidRPr="002D7564">
        <w:rPr>
          <w:rFonts w:ascii="Times New Roman" w:hAnsi="Times New Roman" w:cs="Times New Roman"/>
          <w:sz w:val="20"/>
          <w:szCs w:val="20"/>
        </w:rPr>
        <w:t>.</w:t>
      </w:r>
      <w:r w:rsidR="00FF4625" w:rsidRPr="002D7564">
        <w:rPr>
          <w:rFonts w:ascii="Times New Roman" w:hAnsi="Times New Roman" w:cs="Times New Roman"/>
          <w:sz w:val="20"/>
          <w:szCs w:val="20"/>
        </w:rPr>
        <w:t>Приказ №1 о вступлении в должность директор</w:t>
      </w:r>
      <w:proofErr w:type="gramStart"/>
      <w:r w:rsidR="00FF4625" w:rsidRPr="002D7564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="00FF4625" w:rsidRPr="002D7564">
        <w:rPr>
          <w:rFonts w:ascii="Times New Roman" w:hAnsi="Times New Roman" w:cs="Times New Roman"/>
          <w:sz w:val="20"/>
          <w:szCs w:val="20"/>
        </w:rPr>
        <w:t xml:space="preserve"> «СТРОЙИНВЕСТ»</w:t>
      </w:r>
    </w:p>
    <w:p w:rsidR="006D6015" w:rsidRPr="002D7564" w:rsidRDefault="0087692C" w:rsidP="00520FC3">
      <w:pPr>
        <w:pStyle w:val="a5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2.</w:t>
      </w:r>
      <w:r w:rsidR="00E46459" w:rsidRPr="002D7564">
        <w:rPr>
          <w:rFonts w:ascii="Times New Roman" w:hAnsi="Times New Roman" w:cs="Times New Roman"/>
          <w:sz w:val="20"/>
          <w:szCs w:val="20"/>
        </w:rPr>
        <w:t>Аукционная документация</w:t>
      </w:r>
    </w:p>
    <w:p w:rsidR="00BE0582" w:rsidRPr="002D7564" w:rsidRDefault="00BE0582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0809" w:rsidRPr="002D7564" w:rsidRDefault="00FF4625" w:rsidP="008E080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D7564">
        <w:rPr>
          <w:rFonts w:ascii="Times New Roman" w:hAnsi="Times New Roman" w:cs="Times New Roman"/>
          <w:sz w:val="20"/>
          <w:szCs w:val="20"/>
        </w:rPr>
        <w:t>Директор ________</w:t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</w:r>
      <w:r w:rsidR="00C33AD5" w:rsidRPr="002D7564">
        <w:rPr>
          <w:rFonts w:ascii="Times New Roman" w:hAnsi="Times New Roman" w:cs="Times New Roman"/>
          <w:sz w:val="20"/>
          <w:szCs w:val="20"/>
        </w:rPr>
        <w:softHyphen/>
        <w:t>_______</w:t>
      </w:r>
      <w:r w:rsidRPr="002D7564">
        <w:rPr>
          <w:rFonts w:ascii="Times New Roman" w:hAnsi="Times New Roman" w:cs="Times New Roman"/>
          <w:sz w:val="20"/>
          <w:szCs w:val="20"/>
        </w:rPr>
        <w:t>__</w:t>
      </w:r>
      <w:r w:rsidR="008E0809" w:rsidRPr="002D7564">
        <w:rPr>
          <w:rFonts w:ascii="Times New Roman" w:hAnsi="Times New Roman" w:cs="Times New Roman"/>
          <w:sz w:val="20"/>
          <w:szCs w:val="20"/>
        </w:rPr>
        <w:t>Т.А. Александрова</w:t>
      </w:r>
    </w:p>
    <w:p w:rsidR="00244753" w:rsidRPr="002D7564" w:rsidRDefault="00244753" w:rsidP="00520FC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244753" w:rsidRPr="002D7564" w:rsidSect="0029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82" w:rsidRDefault="00ED0682" w:rsidP="00ED0682">
      <w:pPr>
        <w:spacing w:after="0" w:line="240" w:lineRule="auto"/>
      </w:pPr>
      <w:r>
        <w:separator/>
      </w:r>
    </w:p>
  </w:endnote>
  <w:endnote w:type="continuationSeparator" w:id="0">
    <w:p w:rsidR="00ED0682" w:rsidRDefault="00ED0682" w:rsidP="00E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82" w:rsidRDefault="00ED0682" w:rsidP="00ED0682">
      <w:pPr>
        <w:spacing w:after="0" w:line="240" w:lineRule="auto"/>
      </w:pPr>
      <w:r>
        <w:separator/>
      </w:r>
    </w:p>
  </w:footnote>
  <w:footnote w:type="continuationSeparator" w:id="0">
    <w:p w:rsidR="00ED0682" w:rsidRDefault="00ED0682" w:rsidP="00ED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810"/>
    <w:multiLevelType w:val="multilevel"/>
    <w:tmpl w:val="1B5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48DB"/>
    <w:multiLevelType w:val="multilevel"/>
    <w:tmpl w:val="62A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85592"/>
    <w:multiLevelType w:val="multilevel"/>
    <w:tmpl w:val="018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F206D"/>
    <w:multiLevelType w:val="multilevel"/>
    <w:tmpl w:val="51A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03B8"/>
    <w:multiLevelType w:val="multilevel"/>
    <w:tmpl w:val="8F8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17E96"/>
    <w:multiLevelType w:val="multilevel"/>
    <w:tmpl w:val="151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03"/>
    <w:rsid w:val="0000102F"/>
    <w:rsid w:val="00003DDA"/>
    <w:rsid w:val="000065A2"/>
    <w:rsid w:val="00014228"/>
    <w:rsid w:val="000146E9"/>
    <w:rsid w:val="0001488A"/>
    <w:rsid w:val="00020030"/>
    <w:rsid w:val="00020A07"/>
    <w:rsid w:val="0002573E"/>
    <w:rsid w:val="000316A8"/>
    <w:rsid w:val="00032658"/>
    <w:rsid w:val="00035DE7"/>
    <w:rsid w:val="000529EB"/>
    <w:rsid w:val="000566E7"/>
    <w:rsid w:val="00062167"/>
    <w:rsid w:val="00062511"/>
    <w:rsid w:val="00075E7F"/>
    <w:rsid w:val="00077257"/>
    <w:rsid w:val="000805A2"/>
    <w:rsid w:val="00081D22"/>
    <w:rsid w:val="00081D6C"/>
    <w:rsid w:val="00094670"/>
    <w:rsid w:val="000A21FB"/>
    <w:rsid w:val="000A256D"/>
    <w:rsid w:val="000A352F"/>
    <w:rsid w:val="000A4521"/>
    <w:rsid w:val="000A4F38"/>
    <w:rsid w:val="000B40BC"/>
    <w:rsid w:val="000B6243"/>
    <w:rsid w:val="000C2B0B"/>
    <w:rsid w:val="000C3306"/>
    <w:rsid w:val="000D510A"/>
    <w:rsid w:val="000D7301"/>
    <w:rsid w:val="000E6FC9"/>
    <w:rsid w:val="000E7E8C"/>
    <w:rsid w:val="000F0244"/>
    <w:rsid w:val="000F0383"/>
    <w:rsid w:val="000F07BD"/>
    <w:rsid w:val="000F5544"/>
    <w:rsid w:val="00105C48"/>
    <w:rsid w:val="0010645D"/>
    <w:rsid w:val="00107589"/>
    <w:rsid w:val="00111051"/>
    <w:rsid w:val="00113974"/>
    <w:rsid w:val="00115643"/>
    <w:rsid w:val="0011572B"/>
    <w:rsid w:val="001236DE"/>
    <w:rsid w:val="00130D89"/>
    <w:rsid w:val="00133371"/>
    <w:rsid w:val="001356DC"/>
    <w:rsid w:val="00137A58"/>
    <w:rsid w:val="00147FE2"/>
    <w:rsid w:val="00153609"/>
    <w:rsid w:val="001632FC"/>
    <w:rsid w:val="00164E68"/>
    <w:rsid w:val="00166B1F"/>
    <w:rsid w:val="00172E86"/>
    <w:rsid w:val="001741FB"/>
    <w:rsid w:val="00175BF0"/>
    <w:rsid w:val="00176140"/>
    <w:rsid w:val="00176249"/>
    <w:rsid w:val="00182AC3"/>
    <w:rsid w:val="00183507"/>
    <w:rsid w:val="0018454C"/>
    <w:rsid w:val="00184B2D"/>
    <w:rsid w:val="00190779"/>
    <w:rsid w:val="00196DDE"/>
    <w:rsid w:val="00196E07"/>
    <w:rsid w:val="001A01A4"/>
    <w:rsid w:val="001A0A20"/>
    <w:rsid w:val="001A14F0"/>
    <w:rsid w:val="001A1D49"/>
    <w:rsid w:val="001A2A9B"/>
    <w:rsid w:val="001A5558"/>
    <w:rsid w:val="001B28D4"/>
    <w:rsid w:val="001B2987"/>
    <w:rsid w:val="001C2F21"/>
    <w:rsid w:val="001C65AB"/>
    <w:rsid w:val="001D3697"/>
    <w:rsid w:val="001D719A"/>
    <w:rsid w:val="001E348A"/>
    <w:rsid w:val="001E3853"/>
    <w:rsid w:val="001E3D2B"/>
    <w:rsid w:val="001E473C"/>
    <w:rsid w:val="001E6FCA"/>
    <w:rsid w:val="001F33A6"/>
    <w:rsid w:val="001F3A4E"/>
    <w:rsid w:val="001F4F08"/>
    <w:rsid w:val="002008C3"/>
    <w:rsid w:val="00212159"/>
    <w:rsid w:val="00215639"/>
    <w:rsid w:val="00220F77"/>
    <w:rsid w:val="002228DC"/>
    <w:rsid w:val="00227CEC"/>
    <w:rsid w:val="00231F64"/>
    <w:rsid w:val="00233BEA"/>
    <w:rsid w:val="00237DC0"/>
    <w:rsid w:val="002404EF"/>
    <w:rsid w:val="00242A82"/>
    <w:rsid w:val="00243C74"/>
    <w:rsid w:val="00244753"/>
    <w:rsid w:val="00246B19"/>
    <w:rsid w:val="00252F5C"/>
    <w:rsid w:val="00253852"/>
    <w:rsid w:val="00256BEC"/>
    <w:rsid w:val="00266555"/>
    <w:rsid w:val="00266A13"/>
    <w:rsid w:val="0027090E"/>
    <w:rsid w:val="002713CA"/>
    <w:rsid w:val="00271BE3"/>
    <w:rsid w:val="002720B9"/>
    <w:rsid w:val="00276707"/>
    <w:rsid w:val="00280D56"/>
    <w:rsid w:val="00290233"/>
    <w:rsid w:val="00291E51"/>
    <w:rsid w:val="00293F9D"/>
    <w:rsid w:val="002948A6"/>
    <w:rsid w:val="00297C04"/>
    <w:rsid w:val="002A1C29"/>
    <w:rsid w:val="002A3946"/>
    <w:rsid w:val="002A7710"/>
    <w:rsid w:val="002B3A35"/>
    <w:rsid w:val="002B4186"/>
    <w:rsid w:val="002B45DA"/>
    <w:rsid w:val="002D018F"/>
    <w:rsid w:val="002D2B33"/>
    <w:rsid w:val="002D6C29"/>
    <w:rsid w:val="002D7564"/>
    <w:rsid w:val="002E1A1B"/>
    <w:rsid w:val="002E31FB"/>
    <w:rsid w:val="002E384D"/>
    <w:rsid w:val="002E5B3D"/>
    <w:rsid w:val="002F05D0"/>
    <w:rsid w:val="002F1DA3"/>
    <w:rsid w:val="002F2C9C"/>
    <w:rsid w:val="002F5E11"/>
    <w:rsid w:val="002F6A4E"/>
    <w:rsid w:val="002F7555"/>
    <w:rsid w:val="00300A30"/>
    <w:rsid w:val="00301215"/>
    <w:rsid w:val="00301B3C"/>
    <w:rsid w:val="00303004"/>
    <w:rsid w:val="003037FF"/>
    <w:rsid w:val="003041B4"/>
    <w:rsid w:val="00312361"/>
    <w:rsid w:val="00316DA3"/>
    <w:rsid w:val="00324AE3"/>
    <w:rsid w:val="00332761"/>
    <w:rsid w:val="00340AA7"/>
    <w:rsid w:val="0034197B"/>
    <w:rsid w:val="0034501C"/>
    <w:rsid w:val="0035138C"/>
    <w:rsid w:val="0035227A"/>
    <w:rsid w:val="00356151"/>
    <w:rsid w:val="003561BA"/>
    <w:rsid w:val="00357B1F"/>
    <w:rsid w:val="003606BB"/>
    <w:rsid w:val="003619DF"/>
    <w:rsid w:val="00365D92"/>
    <w:rsid w:val="00367A6D"/>
    <w:rsid w:val="00370099"/>
    <w:rsid w:val="0037205B"/>
    <w:rsid w:val="00376276"/>
    <w:rsid w:val="003772F8"/>
    <w:rsid w:val="00385229"/>
    <w:rsid w:val="0039151A"/>
    <w:rsid w:val="003929BD"/>
    <w:rsid w:val="003939B9"/>
    <w:rsid w:val="00394479"/>
    <w:rsid w:val="00395593"/>
    <w:rsid w:val="003962F0"/>
    <w:rsid w:val="003969F1"/>
    <w:rsid w:val="00396E7F"/>
    <w:rsid w:val="003A231B"/>
    <w:rsid w:val="003A2E85"/>
    <w:rsid w:val="003A402D"/>
    <w:rsid w:val="003A47F4"/>
    <w:rsid w:val="003B0C9E"/>
    <w:rsid w:val="003B30C1"/>
    <w:rsid w:val="003B6E0A"/>
    <w:rsid w:val="003C3EBA"/>
    <w:rsid w:val="003C466C"/>
    <w:rsid w:val="003C4692"/>
    <w:rsid w:val="003C5102"/>
    <w:rsid w:val="003C6CDE"/>
    <w:rsid w:val="003D0C71"/>
    <w:rsid w:val="003D4B8D"/>
    <w:rsid w:val="003D5390"/>
    <w:rsid w:val="003E4E1A"/>
    <w:rsid w:val="003E50FC"/>
    <w:rsid w:val="003F0451"/>
    <w:rsid w:val="003F0C2E"/>
    <w:rsid w:val="003F3872"/>
    <w:rsid w:val="0040438C"/>
    <w:rsid w:val="00404824"/>
    <w:rsid w:val="00406295"/>
    <w:rsid w:val="0040635D"/>
    <w:rsid w:val="0041199D"/>
    <w:rsid w:val="00420D31"/>
    <w:rsid w:val="00422C75"/>
    <w:rsid w:val="00425418"/>
    <w:rsid w:val="004276E9"/>
    <w:rsid w:val="004342E2"/>
    <w:rsid w:val="00436DDF"/>
    <w:rsid w:val="0043757E"/>
    <w:rsid w:val="0043782B"/>
    <w:rsid w:val="00442405"/>
    <w:rsid w:val="00442C4E"/>
    <w:rsid w:val="00443898"/>
    <w:rsid w:val="00443BC1"/>
    <w:rsid w:val="004444F6"/>
    <w:rsid w:val="00445536"/>
    <w:rsid w:val="00446ABF"/>
    <w:rsid w:val="004478AF"/>
    <w:rsid w:val="00447F0B"/>
    <w:rsid w:val="00451E39"/>
    <w:rsid w:val="0045339A"/>
    <w:rsid w:val="004579BB"/>
    <w:rsid w:val="00457D7D"/>
    <w:rsid w:val="00457EEA"/>
    <w:rsid w:val="00461081"/>
    <w:rsid w:val="00461870"/>
    <w:rsid w:val="00464030"/>
    <w:rsid w:val="00470F6F"/>
    <w:rsid w:val="004716E1"/>
    <w:rsid w:val="00472EE6"/>
    <w:rsid w:val="00473AF4"/>
    <w:rsid w:val="00474B32"/>
    <w:rsid w:val="00474E22"/>
    <w:rsid w:val="004805C2"/>
    <w:rsid w:val="00480AA7"/>
    <w:rsid w:val="00481858"/>
    <w:rsid w:val="00481A47"/>
    <w:rsid w:val="00482203"/>
    <w:rsid w:val="0048308B"/>
    <w:rsid w:val="00483343"/>
    <w:rsid w:val="00486EA0"/>
    <w:rsid w:val="004905A0"/>
    <w:rsid w:val="00492DAA"/>
    <w:rsid w:val="004A0806"/>
    <w:rsid w:val="004A0B26"/>
    <w:rsid w:val="004B0AFF"/>
    <w:rsid w:val="004B0BC1"/>
    <w:rsid w:val="004B2A27"/>
    <w:rsid w:val="004B3E11"/>
    <w:rsid w:val="004B40FF"/>
    <w:rsid w:val="004C2964"/>
    <w:rsid w:val="004C4AB4"/>
    <w:rsid w:val="004D071B"/>
    <w:rsid w:val="004D079D"/>
    <w:rsid w:val="004D1D1E"/>
    <w:rsid w:val="004D2052"/>
    <w:rsid w:val="004D29F1"/>
    <w:rsid w:val="004D3F49"/>
    <w:rsid w:val="004D4D9B"/>
    <w:rsid w:val="004D6CC9"/>
    <w:rsid w:val="004E7C3D"/>
    <w:rsid w:val="004F129E"/>
    <w:rsid w:val="004F2816"/>
    <w:rsid w:val="004F50F0"/>
    <w:rsid w:val="004F61CD"/>
    <w:rsid w:val="005014E3"/>
    <w:rsid w:val="00501F2B"/>
    <w:rsid w:val="00502F84"/>
    <w:rsid w:val="0050321E"/>
    <w:rsid w:val="00510A9A"/>
    <w:rsid w:val="00515224"/>
    <w:rsid w:val="005153FC"/>
    <w:rsid w:val="0051651F"/>
    <w:rsid w:val="0051780A"/>
    <w:rsid w:val="0052031D"/>
    <w:rsid w:val="00520FC3"/>
    <w:rsid w:val="00541A92"/>
    <w:rsid w:val="00543644"/>
    <w:rsid w:val="00545B81"/>
    <w:rsid w:val="005469B7"/>
    <w:rsid w:val="00562B82"/>
    <w:rsid w:val="00570FD3"/>
    <w:rsid w:val="00573F9D"/>
    <w:rsid w:val="00575F13"/>
    <w:rsid w:val="0057757A"/>
    <w:rsid w:val="00583747"/>
    <w:rsid w:val="0058760A"/>
    <w:rsid w:val="005A2355"/>
    <w:rsid w:val="005B27D8"/>
    <w:rsid w:val="005B3C55"/>
    <w:rsid w:val="005B4B2A"/>
    <w:rsid w:val="005B525D"/>
    <w:rsid w:val="005B7836"/>
    <w:rsid w:val="005C3DC1"/>
    <w:rsid w:val="005C51E8"/>
    <w:rsid w:val="005C538E"/>
    <w:rsid w:val="005C574D"/>
    <w:rsid w:val="005D0F59"/>
    <w:rsid w:val="005D42E9"/>
    <w:rsid w:val="005D73DA"/>
    <w:rsid w:val="005D76F7"/>
    <w:rsid w:val="005E6031"/>
    <w:rsid w:val="005F2331"/>
    <w:rsid w:val="005F43CF"/>
    <w:rsid w:val="005F5C83"/>
    <w:rsid w:val="005F6036"/>
    <w:rsid w:val="006004FF"/>
    <w:rsid w:val="0060092D"/>
    <w:rsid w:val="00601566"/>
    <w:rsid w:val="006040C2"/>
    <w:rsid w:val="0060585E"/>
    <w:rsid w:val="00606CAF"/>
    <w:rsid w:val="0060755D"/>
    <w:rsid w:val="00617FD3"/>
    <w:rsid w:val="00623F67"/>
    <w:rsid w:val="0063610B"/>
    <w:rsid w:val="00640A76"/>
    <w:rsid w:val="0064213C"/>
    <w:rsid w:val="00642946"/>
    <w:rsid w:val="00657DF3"/>
    <w:rsid w:val="006630EB"/>
    <w:rsid w:val="00666A62"/>
    <w:rsid w:val="00673087"/>
    <w:rsid w:val="006731BC"/>
    <w:rsid w:val="00673425"/>
    <w:rsid w:val="00675DC4"/>
    <w:rsid w:val="00675F2A"/>
    <w:rsid w:val="00676BF8"/>
    <w:rsid w:val="00680554"/>
    <w:rsid w:val="006824DC"/>
    <w:rsid w:val="00691A35"/>
    <w:rsid w:val="006A0B20"/>
    <w:rsid w:val="006A128F"/>
    <w:rsid w:val="006A7765"/>
    <w:rsid w:val="006B09A2"/>
    <w:rsid w:val="006B0EC0"/>
    <w:rsid w:val="006B64D7"/>
    <w:rsid w:val="006C404B"/>
    <w:rsid w:val="006C561D"/>
    <w:rsid w:val="006D4059"/>
    <w:rsid w:val="006D6015"/>
    <w:rsid w:val="006D7756"/>
    <w:rsid w:val="006E3C7E"/>
    <w:rsid w:val="006E49C9"/>
    <w:rsid w:val="006E4E32"/>
    <w:rsid w:val="006F306E"/>
    <w:rsid w:val="006F4F40"/>
    <w:rsid w:val="006F5192"/>
    <w:rsid w:val="00700E67"/>
    <w:rsid w:val="007018F7"/>
    <w:rsid w:val="00701F89"/>
    <w:rsid w:val="007027F1"/>
    <w:rsid w:val="00705880"/>
    <w:rsid w:val="00713571"/>
    <w:rsid w:val="00714F3F"/>
    <w:rsid w:val="00715169"/>
    <w:rsid w:val="0072089B"/>
    <w:rsid w:val="0072456A"/>
    <w:rsid w:val="00724987"/>
    <w:rsid w:val="00725728"/>
    <w:rsid w:val="00730997"/>
    <w:rsid w:val="00743FC9"/>
    <w:rsid w:val="007460C6"/>
    <w:rsid w:val="0074649E"/>
    <w:rsid w:val="00746B62"/>
    <w:rsid w:val="0075144C"/>
    <w:rsid w:val="00751B04"/>
    <w:rsid w:val="007577AC"/>
    <w:rsid w:val="0076114E"/>
    <w:rsid w:val="00762A41"/>
    <w:rsid w:val="007640E5"/>
    <w:rsid w:val="00764768"/>
    <w:rsid w:val="00780116"/>
    <w:rsid w:val="0078144F"/>
    <w:rsid w:val="0079257C"/>
    <w:rsid w:val="00792760"/>
    <w:rsid w:val="0079393F"/>
    <w:rsid w:val="00793B33"/>
    <w:rsid w:val="007979B5"/>
    <w:rsid w:val="007A056D"/>
    <w:rsid w:val="007A0A03"/>
    <w:rsid w:val="007A1F75"/>
    <w:rsid w:val="007A3E8F"/>
    <w:rsid w:val="007A48C3"/>
    <w:rsid w:val="007A7D14"/>
    <w:rsid w:val="007B7E08"/>
    <w:rsid w:val="007C1367"/>
    <w:rsid w:val="007C16AA"/>
    <w:rsid w:val="007C1897"/>
    <w:rsid w:val="007C54AD"/>
    <w:rsid w:val="007C6402"/>
    <w:rsid w:val="007C6874"/>
    <w:rsid w:val="007D385A"/>
    <w:rsid w:val="007D6AE8"/>
    <w:rsid w:val="007D7B68"/>
    <w:rsid w:val="007D7DE3"/>
    <w:rsid w:val="007E04A3"/>
    <w:rsid w:val="007E29E3"/>
    <w:rsid w:val="007E4553"/>
    <w:rsid w:val="007E69CF"/>
    <w:rsid w:val="007F299C"/>
    <w:rsid w:val="007F4BA4"/>
    <w:rsid w:val="007F6529"/>
    <w:rsid w:val="007F661C"/>
    <w:rsid w:val="0081180D"/>
    <w:rsid w:val="008229FD"/>
    <w:rsid w:val="00823D9C"/>
    <w:rsid w:val="00844B15"/>
    <w:rsid w:val="00847157"/>
    <w:rsid w:val="00850963"/>
    <w:rsid w:val="00853CFA"/>
    <w:rsid w:val="0085540D"/>
    <w:rsid w:val="00865E73"/>
    <w:rsid w:val="008665DE"/>
    <w:rsid w:val="00872F44"/>
    <w:rsid w:val="00873C2E"/>
    <w:rsid w:val="00874006"/>
    <w:rsid w:val="0087692C"/>
    <w:rsid w:val="00881636"/>
    <w:rsid w:val="00887FE4"/>
    <w:rsid w:val="00890000"/>
    <w:rsid w:val="00890303"/>
    <w:rsid w:val="008A0019"/>
    <w:rsid w:val="008A1A8A"/>
    <w:rsid w:val="008A4995"/>
    <w:rsid w:val="008B1A9A"/>
    <w:rsid w:val="008B5260"/>
    <w:rsid w:val="008B5F11"/>
    <w:rsid w:val="008C7787"/>
    <w:rsid w:val="008D2433"/>
    <w:rsid w:val="008D7A31"/>
    <w:rsid w:val="008E0809"/>
    <w:rsid w:val="008E3D3B"/>
    <w:rsid w:val="008E671B"/>
    <w:rsid w:val="008F0232"/>
    <w:rsid w:val="008F05F2"/>
    <w:rsid w:val="008F1CB3"/>
    <w:rsid w:val="008F5567"/>
    <w:rsid w:val="008F6A0D"/>
    <w:rsid w:val="0090072F"/>
    <w:rsid w:val="00902599"/>
    <w:rsid w:val="00906681"/>
    <w:rsid w:val="009123BD"/>
    <w:rsid w:val="00912824"/>
    <w:rsid w:val="009135FC"/>
    <w:rsid w:val="00914EE2"/>
    <w:rsid w:val="009157BA"/>
    <w:rsid w:val="00916679"/>
    <w:rsid w:val="009203AD"/>
    <w:rsid w:val="00926222"/>
    <w:rsid w:val="009312FC"/>
    <w:rsid w:val="009315BF"/>
    <w:rsid w:val="00935CEB"/>
    <w:rsid w:val="00936F5B"/>
    <w:rsid w:val="00940972"/>
    <w:rsid w:val="009409F7"/>
    <w:rsid w:val="00940C02"/>
    <w:rsid w:val="00944E32"/>
    <w:rsid w:val="00947453"/>
    <w:rsid w:val="0094773A"/>
    <w:rsid w:val="00950E98"/>
    <w:rsid w:val="009513C8"/>
    <w:rsid w:val="0095493E"/>
    <w:rsid w:val="00962198"/>
    <w:rsid w:val="009625D1"/>
    <w:rsid w:val="0096458B"/>
    <w:rsid w:val="009803F3"/>
    <w:rsid w:val="00980BC9"/>
    <w:rsid w:val="00981DD5"/>
    <w:rsid w:val="00983023"/>
    <w:rsid w:val="00986801"/>
    <w:rsid w:val="00987390"/>
    <w:rsid w:val="00990868"/>
    <w:rsid w:val="00991F61"/>
    <w:rsid w:val="009923B2"/>
    <w:rsid w:val="0099259C"/>
    <w:rsid w:val="00994E77"/>
    <w:rsid w:val="00997D61"/>
    <w:rsid w:val="009A452A"/>
    <w:rsid w:val="009B2F71"/>
    <w:rsid w:val="009B60B7"/>
    <w:rsid w:val="009C0E7D"/>
    <w:rsid w:val="009C4E1A"/>
    <w:rsid w:val="009C643F"/>
    <w:rsid w:val="009C64BD"/>
    <w:rsid w:val="009C7D2A"/>
    <w:rsid w:val="009C7FF9"/>
    <w:rsid w:val="009D5355"/>
    <w:rsid w:val="009E1CF4"/>
    <w:rsid w:val="009E26B3"/>
    <w:rsid w:val="009E6A30"/>
    <w:rsid w:val="009F13F7"/>
    <w:rsid w:val="00A01AE3"/>
    <w:rsid w:val="00A02267"/>
    <w:rsid w:val="00A04DA7"/>
    <w:rsid w:val="00A13B0C"/>
    <w:rsid w:val="00A21029"/>
    <w:rsid w:val="00A218C1"/>
    <w:rsid w:val="00A21D9F"/>
    <w:rsid w:val="00A24E5E"/>
    <w:rsid w:val="00A32E60"/>
    <w:rsid w:val="00A343E2"/>
    <w:rsid w:val="00A42AD3"/>
    <w:rsid w:val="00A576B8"/>
    <w:rsid w:val="00A605FF"/>
    <w:rsid w:val="00A62BC7"/>
    <w:rsid w:val="00A62C1C"/>
    <w:rsid w:val="00A62EDE"/>
    <w:rsid w:val="00A633AF"/>
    <w:rsid w:val="00A641B4"/>
    <w:rsid w:val="00A64A71"/>
    <w:rsid w:val="00A67040"/>
    <w:rsid w:val="00A71EFB"/>
    <w:rsid w:val="00A7331E"/>
    <w:rsid w:val="00A75166"/>
    <w:rsid w:val="00A90577"/>
    <w:rsid w:val="00AA2AC5"/>
    <w:rsid w:val="00AA5F0F"/>
    <w:rsid w:val="00AA696F"/>
    <w:rsid w:val="00AA6AD7"/>
    <w:rsid w:val="00AB0A36"/>
    <w:rsid w:val="00AB0C1B"/>
    <w:rsid w:val="00AB0E42"/>
    <w:rsid w:val="00AB1228"/>
    <w:rsid w:val="00AC1A46"/>
    <w:rsid w:val="00AC21C9"/>
    <w:rsid w:val="00AC24C4"/>
    <w:rsid w:val="00AC6030"/>
    <w:rsid w:val="00AC6779"/>
    <w:rsid w:val="00AD4066"/>
    <w:rsid w:val="00AD588C"/>
    <w:rsid w:val="00AD74F9"/>
    <w:rsid w:val="00AE19F7"/>
    <w:rsid w:val="00AE53A5"/>
    <w:rsid w:val="00AF4DB1"/>
    <w:rsid w:val="00AF4E10"/>
    <w:rsid w:val="00AF590F"/>
    <w:rsid w:val="00B03D00"/>
    <w:rsid w:val="00B06417"/>
    <w:rsid w:val="00B07DE6"/>
    <w:rsid w:val="00B07E0F"/>
    <w:rsid w:val="00B109BA"/>
    <w:rsid w:val="00B17364"/>
    <w:rsid w:val="00B21011"/>
    <w:rsid w:val="00B22C13"/>
    <w:rsid w:val="00B2619C"/>
    <w:rsid w:val="00B26726"/>
    <w:rsid w:val="00B278EB"/>
    <w:rsid w:val="00B354F5"/>
    <w:rsid w:val="00B35A88"/>
    <w:rsid w:val="00B41586"/>
    <w:rsid w:val="00B43B4C"/>
    <w:rsid w:val="00B43D93"/>
    <w:rsid w:val="00B4446F"/>
    <w:rsid w:val="00B46044"/>
    <w:rsid w:val="00B50FA4"/>
    <w:rsid w:val="00B55119"/>
    <w:rsid w:val="00B55C3C"/>
    <w:rsid w:val="00B57E69"/>
    <w:rsid w:val="00B6298B"/>
    <w:rsid w:val="00B67624"/>
    <w:rsid w:val="00B72182"/>
    <w:rsid w:val="00B722D5"/>
    <w:rsid w:val="00B7286E"/>
    <w:rsid w:val="00B76529"/>
    <w:rsid w:val="00B80794"/>
    <w:rsid w:val="00B819D2"/>
    <w:rsid w:val="00B83E12"/>
    <w:rsid w:val="00B844DB"/>
    <w:rsid w:val="00B8635F"/>
    <w:rsid w:val="00B96666"/>
    <w:rsid w:val="00BA159B"/>
    <w:rsid w:val="00BA2D58"/>
    <w:rsid w:val="00BA5558"/>
    <w:rsid w:val="00BA6CB7"/>
    <w:rsid w:val="00BA6F2C"/>
    <w:rsid w:val="00BB08C9"/>
    <w:rsid w:val="00BB2D21"/>
    <w:rsid w:val="00BB4BC8"/>
    <w:rsid w:val="00BB4E22"/>
    <w:rsid w:val="00BC12A3"/>
    <w:rsid w:val="00BC2D50"/>
    <w:rsid w:val="00BD2B86"/>
    <w:rsid w:val="00BD2D60"/>
    <w:rsid w:val="00BD3B7A"/>
    <w:rsid w:val="00BD417F"/>
    <w:rsid w:val="00BE0582"/>
    <w:rsid w:val="00BF156E"/>
    <w:rsid w:val="00BF1760"/>
    <w:rsid w:val="00BF43D0"/>
    <w:rsid w:val="00BF513C"/>
    <w:rsid w:val="00BF5871"/>
    <w:rsid w:val="00C13423"/>
    <w:rsid w:val="00C16A9E"/>
    <w:rsid w:val="00C33AD5"/>
    <w:rsid w:val="00C33BF5"/>
    <w:rsid w:val="00C35F13"/>
    <w:rsid w:val="00C42079"/>
    <w:rsid w:val="00C517A9"/>
    <w:rsid w:val="00C55612"/>
    <w:rsid w:val="00C565DE"/>
    <w:rsid w:val="00C62F50"/>
    <w:rsid w:val="00C83074"/>
    <w:rsid w:val="00C83C7E"/>
    <w:rsid w:val="00C85287"/>
    <w:rsid w:val="00C86560"/>
    <w:rsid w:val="00C9068F"/>
    <w:rsid w:val="00C94732"/>
    <w:rsid w:val="00C96703"/>
    <w:rsid w:val="00CA1B75"/>
    <w:rsid w:val="00CA2C63"/>
    <w:rsid w:val="00CA5361"/>
    <w:rsid w:val="00CA7464"/>
    <w:rsid w:val="00CB03B6"/>
    <w:rsid w:val="00CB311B"/>
    <w:rsid w:val="00CB4B36"/>
    <w:rsid w:val="00CB75D2"/>
    <w:rsid w:val="00CC792E"/>
    <w:rsid w:val="00CD04DE"/>
    <w:rsid w:val="00CD5697"/>
    <w:rsid w:val="00CD56D4"/>
    <w:rsid w:val="00CD6111"/>
    <w:rsid w:val="00CD736A"/>
    <w:rsid w:val="00CE2FF2"/>
    <w:rsid w:val="00CE347E"/>
    <w:rsid w:val="00CE4933"/>
    <w:rsid w:val="00CE5D19"/>
    <w:rsid w:val="00CF1C0B"/>
    <w:rsid w:val="00CF6F36"/>
    <w:rsid w:val="00D0263A"/>
    <w:rsid w:val="00D038C1"/>
    <w:rsid w:val="00D03AEC"/>
    <w:rsid w:val="00D04775"/>
    <w:rsid w:val="00D10205"/>
    <w:rsid w:val="00D11E97"/>
    <w:rsid w:val="00D11F1F"/>
    <w:rsid w:val="00D174E9"/>
    <w:rsid w:val="00D3405D"/>
    <w:rsid w:val="00D3438B"/>
    <w:rsid w:val="00D42E45"/>
    <w:rsid w:val="00D440BA"/>
    <w:rsid w:val="00D57ECF"/>
    <w:rsid w:val="00D6090B"/>
    <w:rsid w:val="00D61781"/>
    <w:rsid w:val="00D62FDD"/>
    <w:rsid w:val="00D655D1"/>
    <w:rsid w:val="00D6565E"/>
    <w:rsid w:val="00D706D7"/>
    <w:rsid w:val="00D729EE"/>
    <w:rsid w:val="00D72D68"/>
    <w:rsid w:val="00D75C2C"/>
    <w:rsid w:val="00D8074E"/>
    <w:rsid w:val="00D840F0"/>
    <w:rsid w:val="00D86474"/>
    <w:rsid w:val="00D87F1C"/>
    <w:rsid w:val="00D90723"/>
    <w:rsid w:val="00D90D10"/>
    <w:rsid w:val="00D94029"/>
    <w:rsid w:val="00D966B0"/>
    <w:rsid w:val="00D96BF3"/>
    <w:rsid w:val="00DA2E65"/>
    <w:rsid w:val="00DB7611"/>
    <w:rsid w:val="00DC0F5D"/>
    <w:rsid w:val="00DC6CB7"/>
    <w:rsid w:val="00DD3359"/>
    <w:rsid w:val="00DD39E1"/>
    <w:rsid w:val="00DD4E79"/>
    <w:rsid w:val="00DE380F"/>
    <w:rsid w:val="00DE6652"/>
    <w:rsid w:val="00DF44AE"/>
    <w:rsid w:val="00DF686E"/>
    <w:rsid w:val="00E021E5"/>
    <w:rsid w:val="00E029BE"/>
    <w:rsid w:val="00E044D8"/>
    <w:rsid w:val="00E06179"/>
    <w:rsid w:val="00E113EF"/>
    <w:rsid w:val="00E11786"/>
    <w:rsid w:val="00E12426"/>
    <w:rsid w:val="00E146B4"/>
    <w:rsid w:val="00E149E6"/>
    <w:rsid w:val="00E210D8"/>
    <w:rsid w:val="00E25FF7"/>
    <w:rsid w:val="00E3390C"/>
    <w:rsid w:val="00E36F7A"/>
    <w:rsid w:val="00E418C3"/>
    <w:rsid w:val="00E426E6"/>
    <w:rsid w:val="00E43388"/>
    <w:rsid w:val="00E46459"/>
    <w:rsid w:val="00E47696"/>
    <w:rsid w:val="00E51714"/>
    <w:rsid w:val="00E53A5C"/>
    <w:rsid w:val="00E546E5"/>
    <w:rsid w:val="00E5471F"/>
    <w:rsid w:val="00E56F75"/>
    <w:rsid w:val="00E60916"/>
    <w:rsid w:val="00E61798"/>
    <w:rsid w:val="00E61CE1"/>
    <w:rsid w:val="00E672C8"/>
    <w:rsid w:val="00E71F3D"/>
    <w:rsid w:val="00E732A2"/>
    <w:rsid w:val="00E767B7"/>
    <w:rsid w:val="00E77687"/>
    <w:rsid w:val="00E8202D"/>
    <w:rsid w:val="00E8615E"/>
    <w:rsid w:val="00E90C27"/>
    <w:rsid w:val="00E912F9"/>
    <w:rsid w:val="00E917F9"/>
    <w:rsid w:val="00E92C3B"/>
    <w:rsid w:val="00E97252"/>
    <w:rsid w:val="00E9780B"/>
    <w:rsid w:val="00EA6579"/>
    <w:rsid w:val="00EB0BB7"/>
    <w:rsid w:val="00EB78F0"/>
    <w:rsid w:val="00EC2498"/>
    <w:rsid w:val="00EC24AF"/>
    <w:rsid w:val="00EC321A"/>
    <w:rsid w:val="00EC50C6"/>
    <w:rsid w:val="00EC5AC0"/>
    <w:rsid w:val="00EC5C7E"/>
    <w:rsid w:val="00ED0682"/>
    <w:rsid w:val="00ED7A83"/>
    <w:rsid w:val="00EE003F"/>
    <w:rsid w:val="00EE1276"/>
    <w:rsid w:val="00EE339B"/>
    <w:rsid w:val="00EE36AC"/>
    <w:rsid w:val="00EE3C2C"/>
    <w:rsid w:val="00EE698A"/>
    <w:rsid w:val="00F00F23"/>
    <w:rsid w:val="00F02466"/>
    <w:rsid w:val="00F06DE9"/>
    <w:rsid w:val="00F11624"/>
    <w:rsid w:val="00F16224"/>
    <w:rsid w:val="00F205D2"/>
    <w:rsid w:val="00F259BE"/>
    <w:rsid w:val="00F27916"/>
    <w:rsid w:val="00F3306B"/>
    <w:rsid w:val="00F3614E"/>
    <w:rsid w:val="00F36226"/>
    <w:rsid w:val="00F40E6E"/>
    <w:rsid w:val="00F43318"/>
    <w:rsid w:val="00F435DE"/>
    <w:rsid w:val="00F45F01"/>
    <w:rsid w:val="00F46634"/>
    <w:rsid w:val="00F46DB9"/>
    <w:rsid w:val="00F47654"/>
    <w:rsid w:val="00F53493"/>
    <w:rsid w:val="00F53DEC"/>
    <w:rsid w:val="00F60B08"/>
    <w:rsid w:val="00F62AEF"/>
    <w:rsid w:val="00F71B9E"/>
    <w:rsid w:val="00F72E40"/>
    <w:rsid w:val="00F73B15"/>
    <w:rsid w:val="00F84348"/>
    <w:rsid w:val="00F84F25"/>
    <w:rsid w:val="00F90434"/>
    <w:rsid w:val="00F909FF"/>
    <w:rsid w:val="00F91AA4"/>
    <w:rsid w:val="00FA2F2C"/>
    <w:rsid w:val="00FA5739"/>
    <w:rsid w:val="00FA7229"/>
    <w:rsid w:val="00FB29CD"/>
    <w:rsid w:val="00FB5F8E"/>
    <w:rsid w:val="00FC1B2A"/>
    <w:rsid w:val="00FC6DD9"/>
    <w:rsid w:val="00FD16EC"/>
    <w:rsid w:val="00FD2C89"/>
    <w:rsid w:val="00FE2580"/>
    <w:rsid w:val="00FE5E40"/>
    <w:rsid w:val="00FE6A7F"/>
    <w:rsid w:val="00FE74F1"/>
    <w:rsid w:val="00FE798F"/>
    <w:rsid w:val="00FF0B4F"/>
    <w:rsid w:val="00FF1599"/>
    <w:rsid w:val="00FF32CA"/>
    <w:rsid w:val="00FF4625"/>
    <w:rsid w:val="00FF51EC"/>
    <w:rsid w:val="00FF53BF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513C"/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E5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A633A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2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53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0F2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7018F7"/>
    <w:pPr>
      <w:spacing w:after="0" w:line="240" w:lineRule="auto"/>
    </w:pPr>
  </w:style>
  <w:style w:type="character" w:customStyle="1" w:styleId="spellchecker-word-highlight">
    <w:name w:val="spellchecker-word-highlight"/>
    <w:basedOn w:val="a1"/>
    <w:uiPriority w:val="99"/>
    <w:rsid w:val="007018F7"/>
  </w:style>
  <w:style w:type="character" w:customStyle="1" w:styleId="10">
    <w:name w:val="Заголовок 1 Знак"/>
    <w:basedOn w:val="a1"/>
    <w:link w:val="1"/>
    <w:rsid w:val="00E5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EC50C6"/>
  </w:style>
  <w:style w:type="table" w:styleId="a7">
    <w:name w:val="Table Grid"/>
    <w:basedOn w:val="a2"/>
    <w:uiPriority w:val="59"/>
    <w:rsid w:val="0054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5493E"/>
    <w:rPr>
      <w:rFonts w:ascii="Tahoma" w:hAnsi="Tahoma" w:cs="Tahoma"/>
      <w:sz w:val="16"/>
      <w:szCs w:val="16"/>
    </w:rPr>
  </w:style>
  <w:style w:type="paragraph" w:customStyle="1" w:styleId="dd">
    <w:name w:val="dd"/>
    <w:basedOn w:val="a0"/>
    <w:rsid w:val="00F4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9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аголовок статьи"/>
    <w:basedOn w:val="a0"/>
    <w:uiPriority w:val="99"/>
    <w:rsid w:val="00FE798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8"/>
    </w:rPr>
  </w:style>
  <w:style w:type="character" w:customStyle="1" w:styleId="apple-style-span">
    <w:name w:val="apple-style-span"/>
    <w:basedOn w:val="a1"/>
    <w:uiPriority w:val="99"/>
    <w:rsid w:val="001D719A"/>
  </w:style>
  <w:style w:type="paragraph" w:styleId="ab">
    <w:name w:val="Normal (Web)"/>
    <w:aliases w:val="Обычный (Web)1"/>
    <w:basedOn w:val="a0"/>
    <w:link w:val="ac"/>
    <w:unhideWhenUsed/>
    <w:qFormat/>
    <w:rsid w:val="004E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5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8E671B"/>
    <w:rPr>
      <w:b/>
      <w:bCs/>
    </w:rPr>
  </w:style>
  <w:style w:type="character" w:styleId="af">
    <w:name w:val="Emphasis"/>
    <w:uiPriority w:val="20"/>
    <w:qFormat/>
    <w:rsid w:val="00AC6779"/>
    <w:rPr>
      <w:i/>
      <w:iCs/>
    </w:rPr>
  </w:style>
  <w:style w:type="paragraph" w:customStyle="1" w:styleId="ConsPlusNormal">
    <w:name w:val="ConsPlusNormal"/>
    <w:link w:val="ConsPlusNormal0"/>
    <w:qFormat/>
    <w:rsid w:val="00B278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0"/>
    <w:link w:val="af1"/>
    <w:rsid w:val="00422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422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422C75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1"/>
    <w:link w:val="21"/>
    <w:rsid w:val="00422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0"/>
    <w:rsid w:val="00422C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E90C27"/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501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0554"/>
    <w:rPr>
      <w:color w:val="800080" w:themeColor="followedHyperlink"/>
      <w:u w:val="single"/>
    </w:rPr>
  </w:style>
  <w:style w:type="paragraph" w:customStyle="1" w:styleId="ConsPlusTitle">
    <w:name w:val="ConsPlusTitle"/>
    <w:rsid w:val="00AB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AB0A3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AB0A3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E5E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"/>
    <w:basedOn w:val="a0"/>
    <w:link w:val="af5"/>
    <w:uiPriority w:val="99"/>
    <w:unhideWhenUsed/>
    <w:rsid w:val="0090259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02599"/>
    <w:rPr>
      <w:rFonts w:eastAsiaTheme="minorEastAsia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1F33A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F33A6"/>
    <w:rPr>
      <w:rFonts w:eastAsiaTheme="minorEastAsia"/>
      <w:lang w:eastAsia="ru-RU"/>
    </w:rPr>
  </w:style>
  <w:style w:type="character" w:customStyle="1" w:styleId="23">
    <w:name w:val="Основной текст (2)_"/>
    <w:link w:val="24"/>
    <w:rsid w:val="00F91AA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91AA4"/>
    <w:pPr>
      <w:widowControl w:val="0"/>
      <w:shd w:val="clear" w:color="auto" w:fill="FFFFFF"/>
      <w:spacing w:after="0" w:line="278" w:lineRule="exact"/>
      <w:jc w:val="center"/>
    </w:pPr>
    <w:rPr>
      <w:rFonts w:ascii="Arial" w:eastAsiaTheme="minorHAnsi" w:hAnsi="Arial"/>
      <w:b/>
      <w:bCs/>
      <w:sz w:val="23"/>
      <w:szCs w:val="23"/>
      <w:shd w:val="clear" w:color="auto" w:fill="FFFFFF"/>
      <w:lang w:eastAsia="en-US"/>
    </w:rPr>
  </w:style>
  <w:style w:type="paragraph" w:customStyle="1" w:styleId="parameter">
    <w:name w:val="parameter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0"/>
    <w:rsid w:val="0091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1C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31">
    <w:name w:val="Стиль3 Знак Знак"/>
    <w:basedOn w:val="af0"/>
    <w:next w:val="21"/>
    <w:link w:val="32"/>
    <w:rsid w:val="00874006"/>
    <w:pPr>
      <w:widowControl w:val="0"/>
      <w:tabs>
        <w:tab w:val="clear" w:pos="4153"/>
        <w:tab w:val="clear" w:pos="8306"/>
        <w:tab w:val="num" w:pos="227"/>
      </w:tabs>
      <w:adjustRightInd w:val="0"/>
      <w:jc w:val="both"/>
      <w:textAlignment w:val="baseline"/>
    </w:pPr>
    <w:rPr>
      <w:sz w:val="24"/>
      <w:szCs w:val="24"/>
    </w:rPr>
  </w:style>
  <w:style w:type="character" w:customStyle="1" w:styleId="label">
    <w:name w:val="label"/>
    <w:rsid w:val="00874006"/>
    <w:rPr>
      <w:rFonts w:cs="Times New Roman"/>
    </w:rPr>
  </w:style>
  <w:style w:type="character" w:customStyle="1" w:styleId="32">
    <w:name w:val="Стиль3 Знак Знак Знак"/>
    <w:link w:val="31"/>
    <w:locked/>
    <w:rsid w:val="0087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8740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rsid w:val="00874006"/>
    <w:rPr>
      <w:rFonts w:eastAsiaTheme="minorEastAsia"/>
      <w:lang w:eastAsia="ru-RU"/>
    </w:rPr>
  </w:style>
  <w:style w:type="paragraph" w:customStyle="1" w:styleId="ConsTitle">
    <w:name w:val="ConsTitle"/>
    <w:rsid w:val="001F4F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">
    <w:name w:val="Текст ТД"/>
    <w:basedOn w:val="a0"/>
    <w:link w:val="af8"/>
    <w:qFormat/>
    <w:rsid w:val="00B46044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8">
    <w:name w:val="Текст ТД Знак"/>
    <w:link w:val="a"/>
    <w:rsid w:val="00B46044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1"/>
    <w:basedOn w:val="a0"/>
    <w:rsid w:val="00B460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header"/>
    <w:aliases w:val="Название 2,Верхний колонтитул Знак1,Верхний колонтитул Знак Знак"/>
    <w:basedOn w:val="a0"/>
    <w:link w:val="afa"/>
    <w:rsid w:val="000F55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aliases w:val="Название 2 Знак,Верхний колонтитул Знак1 Знак,Верхний колонтитул Знак Знак Знак"/>
    <w:basedOn w:val="a1"/>
    <w:link w:val="af9"/>
    <w:uiPriority w:val="99"/>
    <w:rsid w:val="000F5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1">
    <w:name w:val="WW8Num1z1"/>
    <w:rsid w:val="00EE698A"/>
    <w:rPr>
      <w:b w:val="0"/>
      <w:sz w:val="26"/>
      <w:szCs w:val="26"/>
    </w:rPr>
  </w:style>
  <w:style w:type="paragraph" w:customStyle="1" w:styleId="12">
    <w:name w:val="Обычный1"/>
    <w:link w:val="CharChar"/>
    <w:rsid w:val="00EE698A"/>
    <w:rPr>
      <w:rFonts w:eastAsiaTheme="minorEastAsia" w:cs="Times New Roman"/>
      <w:lang w:val="en-US" w:bidi="en-US"/>
    </w:rPr>
  </w:style>
  <w:style w:type="character" w:customStyle="1" w:styleId="CharChar">
    <w:name w:val="Обычный Char Char"/>
    <w:basedOn w:val="a1"/>
    <w:link w:val="12"/>
    <w:uiPriority w:val="99"/>
    <w:locked/>
    <w:rsid w:val="00EE698A"/>
    <w:rPr>
      <w:rFonts w:eastAsiaTheme="minorEastAs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A633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Знак Знак Знак Знак Знак Знак Знак1 Знак"/>
    <w:basedOn w:val="a0"/>
    <w:rsid w:val="00A633AF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 w:eastAsia="en-US"/>
    </w:rPr>
  </w:style>
  <w:style w:type="paragraph" w:customStyle="1" w:styleId="14">
    <w:name w:val="1"/>
    <w:basedOn w:val="a0"/>
    <w:rsid w:val="00D42E4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24E5E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rmal">
    <w:name w:val="Normal Знак"/>
    <w:basedOn w:val="a1"/>
    <w:locked/>
    <w:rsid w:val="00C16A9E"/>
    <w:rPr>
      <w:sz w:val="24"/>
    </w:rPr>
  </w:style>
  <w:style w:type="paragraph" w:customStyle="1" w:styleId="27">
    <w:name w:val="Обычный2"/>
    <w:rsid w:val="00C16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Гипертекстовая ссылка"/>
    <w:basedOn w:val="a1"/>
    <w:uiPriority w:val="99"/>
    <w:rsid w:val="00BA6CB7"/>
    <w:rPr>
      <w:color w:val="106BBE"/>
    </w:rPr>
  </w:style>
  <w:style w:type="character" w:customStyle="1" w:styleId="WW8Num2z1">
    <w:name w:val="WW8Num2z1"/>
    <w:rsid w:val="006630EB"/>
    <w:rPr>
      <w:rFonts w:ascii="OpenSymbol" w:hAnsi="OpenSymbol" w:cs="OpenSymbol"/>
    </w:rPr>
  </w:style>
  <w:style w:type="character" w:customStyle="1" w:styleId="210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F15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Nonformat">
    <w:name w:val="ConsNonformat"/>
    <w:rsid w:val="008F1C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562B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fd">
    <w:name w:val="Цветовое выделение"/>
    <w:uiPriority w:val="99"/>
    <w:rsid w:val="00481A47"/>
    <w:rPr>
      <w:b/>
      <w:bCs w:val="0"/>
      <w:color w:val="26282F"/>
    </w:rPr>
  </w:style>
  <w:style w:type="paragraph" w:styleId="afe">
    <w:name w:val="Plain Text"/>
    <w:basedOn w:val="a0"/>
    <w:link w:val="aff"/>
    <w:rsid w:val="00CA536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f">
    <w:name w:val="Текст Знак"/>
    <w:basedOn w:val="a1"/>
    <w:link w:val="afe"/>
    <w:rsid w:val="00CA5361"/>
    <w:rPr>
      <w:rFonts w:ascii="Consolas" w:eastAsia="Times New Roman" w:hAnsi="Consolas" w:cs="Consolas"/>
      <w:sz w:val="21"/>
      <w:szCs w:val="21"/>
    </w:rPr>
  </w:style>
  <w:style w:type="character" w:customStyle="1" w:styleId="blk">
    <w:name w:val="blk"/>
    <w:basedOn w:val="a1"/>
    <w:rsid w:val="00CA5361"/>
  </w:style>
  <w:style w:type="character" w:customStyle="1" w:styleId="28">
    <w:name w:val="Сноска (2)_"/>
    <w:link w:val="29"/>
    <w:locked/>
    <w:rsid w:val="002713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9">
    <w:name w:val="Сноска (2)"/>
    <w:basedOn w:val="a0"/>
    <w:link w:val="28"/>
    <w:rsid w:val="002713CA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sz w:val="12"/>
      <w:szCs w:val="12"/>
      <w:lang w:eastAsia="en-US"/>
    </w:rPr>
  </w:style>
  <w:style w:type="paragraph" w:customStyle="1" w:styleId="ConsPlusCell">
    <w:name w:val="ConsPlusCell"/>
    <w:uiPriority w:val="99"/>
    <w:rsid w:val="0027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Средняя сетка 22"/>
    <w:uiPriority w:val="1"/>
    <w:qFormat/>
    <w:rsid w:val="003C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D53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uiPriority w:val="99"/>
    <w:rsid w:val="00474B32"/>
    <w:rPr>
      <w:rFonts w:ascii="Times New Roman" w:hAnsi="Times New Roman" w:cs="Times New Roman"/>
      <w:sz w:val="22"/>
      <w:szCs w:val="22"/>
    </w:rPr>
  </w:style>
  <w:style w:type="paragraph" w:customStyle="1" w:styleId="aff0">
    <w:name w:val="Обычный таблица"/>
    <w:basedOn w:val="a0"/>
    <w:link w:val="aff1"/>
    <w:rsid w:val="00A905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бычный таблица Знак"/>
    <w:link w:val="aff0"/>
    <w:locked/>
    <w:rsid w:val="00A90577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paymentdetailsofferitemtext">
    <w:name w:val="paymentdetailsofferitemtext"/>
    <w:basedOn w:val="a1"/>
    <w:rsid w:val="00A90577"/>
  </w:style>
  <w:style w:type="character" w:customStyle="1" w:styleId="paymentdetailscontractitemtext">
    <w:name w:val="paymentdetailscontractitemtext"/>
    <w:basedOn w:val="a1"/>
    <w:rsid w:val="00A90577"/>
  </w:style>
  <w:style w:type="paragraph" w:styleId="33">
    <w:name w:val="Body Text Indent 3"/>
    <w:basedOn w:val="a0"/>
    <w:link w:val="34"/>
    <w:uiPriority w:val="99"/>
    <w:rsid w:val="002F5E1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F5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0"/>
    <w:rsid w:val="002F5E1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customStyle="1" w:styleId="right">
    <w:name w:val="right"/>
    <w:basedOn w:val="a0"/>
    <w:rsid w:val="00212159"/>
    <w:pPr>
      <w:spacing w:before="100" w:beforeAutospacing="1" w:after="100" w:afterAutospacing="1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156E"/>
    <w:rPr>
      <w:rFonts w:ascii="Times New Roman" w:hAnsi="Times New Roman"/>
      <w:sz w:val="26"/>
    </w:rPr>
  </w:style>
  <w:style w:type="character" w:customStyle="1" w:styleId="FontStyle43">
    <w:name w:val="Font Style43"/>
    <w:basedOn w:val="a1"/>
    <w:rsid w:val="009C64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1"/>
    <w:rsid w:val="009C64BD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0"/>
    <w:rsid w:val="009C64B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Bullet"/>
    <w:basedOn w:val="a0"/>
    <w:autoRedefine/>
    <w:rsid w:val="00D174E9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1"/>
    <w:link w:val="35"/>
    <w:uiPriority w:val="99"/>
    <w:locked/>
    <w:rsid w:val="003772F8"/>
    <w:rPr>
      <w:rFonts w:cs="Times New Roman"/>
      <w:spacing w:val="-7"/>
      <w:sz w:val="21"/>
      <w:szCs w:val="21"/>
      <w:shd w:val="clear" w:color="auto" w:fill="FFFFFF"/>
    </w:rPr>
  </w:style>
  <w:style w:type="paragraph" w:customStyle="1" w:styleId="35">
    <w:name w:val="Основной текст3"/>
    <w:basedOn w:val="a0"/>
    <w:link w:val="aff3"/>
    <w:uiPriority w:val="99"/>
    <w:rsid w:val="003772F8"/>
    <w:pPr>
      <w:widowControl w:val="0"/>
      <w:shd w:val="clear" w:color="auto" w:fill="FFFFFF"/>
      <w:spacing w:after="0" w:line="252" w:lineRule="exact"/>
      <w:jc w:val="center"/>
    </w:pPr>
    <w:rPr>
      <w:rFonts w:eastAsiaTheme="minorHAnsi" w:cs="Times New Roman"/>
      <w:spacing w:val="-7"/>
      <w:sz w:val="21"/>
      <w:szCs w:val="21"/>
      <w:lang w:eastAsia="en-US"/>
    </w:rPr>
  </w:style>
  <w:style w:type="paragraph" w:styleId="36">
    <w:name w:val="Body Text 3"/>
    <w:basedOn w:val="a0"/>
    <w:link w:val="37"/>
    <w:uiPriority w:val="99"/>
    <w:unhideWhenUsed/>
    <w:rsid w:val="00823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23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Цитата1"/>
    <w:basedOn w:val="a0"/>
    <w:rsid w:val="00823D9C"/>
    <w:pPr>
      <w:suppressAutoHyphens/>
      <w:spacing w:after="0" w:line="240" w:lineRule="auto"/>
      <w:ind w:left="284" w:right="-1" w:firstLine="425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dressbooksuggestitemhint">
    <w:name w:val="addressbook__suggest__item__hint"/>
    <w:basedOn w:val="a1"/>
    <w:rsid w:val="00E8615E"/>
  </w:style>
  <w:style w:type="paragraph" w:customStyle="1" w:styleId="ConsPlusNonformat">
    <w:name w:val="ConsPlusNonformat"/>
    <w:rsid w:val="00A62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1"/>
    <w:rsid w:val="0096458B"/>
  </w:style>
  <w:style w:type="paragraph" w:customStyle="1" w:styleId="aff4">
    <w:name w:val="Обычный.Нормальный абзац"/>
    <w:rsid w:val="009F13F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"/>
    <w:basedOn w:val="a1"/>
    <w:rsid w:val="001A1D49"/>
    <w:rPr>
      <w:rFonts w:ascii="Times New Roman" w:eastAsia="Times New Roman" w:hAnsi="Times New Roman" w:cs="Times New Roman"/>
      <w:b/>
      <w:bCs/>
      <w:i/>
      <w:iCs/>
      <w:smallCaps w:val="0"/>
      <w:strike w:val="0"/>
      <w:color w:val="3C393C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f5">
    <w:name w:val="footnote text"/>
    <w:basedOn w:val="a0"/>
    <w:link w:val="aff6"/>
    <w:uiPriority w:val="99"/>
    <w:semiHidden/>
    <w:unhideWhenUsed/>
    <w:rsid w:val="00ED068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6">
    <w:name w:val="Текст сноски Знак"/>
    <w:basedOn w:val="a1"/>
    <w:link w:val="aff5"/>
    <w:uiPriority w:val="99"/>
    <w:semiHidden/>
    <w:rsid w:val="00ED0682"/>
    <w:rPr>
      <w:sz w:val="20"/>
      <w:szCs w:val="20"/>
    </w:rPr>
  </w:style>
  <w:style w:type="character" w:styleId="aff7">
    <w:name w:val="footnote reference"/>
    <w:uiPriority w:val="99"/>
    <w:rsid w:val="00ED0682"/>
    <w:rPr>
      <w:vertAlign w:val="superscript"/>
    </w:rPr>
  </w:style>
  <w:style w:type="character" w:customStyle="1" w:styleId="WW8Num2z0">
    <w:name w:val="WW8Num2z0"/>
    <w:rsid w:val="00B6298B"/>
  </w:style>
  <w:style w:type="paragraph" w:styleId="aff8">
    <w:name w:val="Normal Indent"/>
    <w:basedOn w:val="a0"/>
    <w:uiPriority w:val="99"/>
    <w:semiHidden/>
    <w:unhideWhenUsed/>
    <w:rsid w:val="00C62F50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0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18688.1051" TargetMode="External"/><Relationship Id="rId18" Type="http://schemas.openxmlformats.org/officeDocument/2006/relationships/hyperlink" Target="garantF1://10080094.0" TargetMode="External"/><Relationship Id="rId26" Type="http://schemas.openxmlformats.org/officeDocument/2006/relationships/hyperlink" Target="file:///C:\Users\&#1050;&#1086;&#1089;&#1090;&#1103;\Downloads\13_11_2015.docx" TargetMode="External"/><Relationship Id="rId39" Type="http://schemas.openxmlformats.org/officeDocument/2006/relationships/hyperlink" Target="garantF1://70253464.6356" TargetMode="External"/><Relationship Id="rId21" Type="http://schemas.openxmlformats.org/officeDocument/2006/relationships/hyperlink" Target="garantF1://70253464.2" TargetMode="External"/><Relationship Id="rId34" Type="http://schemas.openxmlformats.org/officeDocument/2006/relationships/hyperlink" Target="garantF1://70762346.4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86;&#1089;&#1090;&#1103;\Downloads\1_k_300.docx" TargetMode="External"/><Relationship Id="rId20" Type="http://schemas.openxmlformats.org/officeDocument/2006/relationships/hyperlink" Target="garantF1://70418688.0" TargetMode="External"/><Relationship Id="rId29" Type="http://schemas.openxmlformats.org/officeDocument/2006/relationships/hyperlink" Target="file:///C:\Users\&#1050;&#1086;&#1089;&#1090;&#1103;\Downloads\13_11_2015.docx" TargetMode="External"/><Relationship Id="rId41" Type="http://schemas.openxmlformats.org/officeDocument/2006/relationships/hyperlink" Target="garantF1://70762346.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762346.4" TargetMode="External"/><Relationship Id="rId32" Type="http://schemas.openxmlformats.org/officeDocument/2006/relationships/hyperlink" Target="file:///C:\Users\&#1050;&#1086;&#1089;&#1090;&#1103;\Downloads\13_11_2015.docx" TargetMode="External"/><Relationship Id="rId37" Type="http://schemas.openxmlformats.org/officeDocument/2006/relationships/hyperlink" Target="http://www.consultant.ru/cons/document/cons_doc_LAW_79730/72a7cec3ed0feb2e4e24e646c19806ccae51640a/" TargetMode="External"/><Relationship Id="rId40" Type="http://schemas.openxmlformats.org/officeDocument/2006/relationships/hyperlink" Target="garantF1://70253464.64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418688.1041" TargetMode="External"/><Relationship Id="rId23" Type="http://schemas.openxmlformats.org/officeDocument/2006/relationships/hyperlink" Target="garantF1://70762346.4" TargetMode="External"/><Relationship Id="rId28" Type="http://schemas.openxmlformats.org/officeDocument/2006/relationships/hyperlink" Target="file:///C:\Users\&#1050;&#1086;&#1089;&#1090;&#1103;\Downloads\13_11_2015.docx" TargetMode="External"/><Relationship Id="rId36" Type="http://schemas.openxmlformats.org/officeDocument/2006/relationships/hyperlink" Target="garantF1://70762346.4" TargetMode="External"/><Relationship Id="rId10" Type="http://schemas.openxmlformats.org/officeDocument/2006/relationships/hyperlink" Target="garantF1://70253464.344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file:///C:\Users\&#1050;&#1086;&#1089;&#1090;&#1103;\Downloads\13_11_201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%20%20%20%20%20%20%20%20%20%20%20%20%20%20" TargetMode="External"/><Relationship Id="rId14" Type="http://schemas.openxmlformats.org/officeDocument/2006/relationships/hyperlink" Target="garantF1://70418688.106" TargetMode="External"/><Relationship Id="rId22" Type="http://schemas.openxmlformats.org/officeDocument/2006/relationships/hyperlink" Target="garantF1://12025267.73042" TargetMode="External"/><Relationship Id="rId27" Type="http://schemas.openxmlformats.org/officeDocument/2006/relationships/hyperlink" Target="file:///C:\Users\&#1050;&#1086;&#1089;&#1090;&#1103;\Downloads\13_11_2015.docx" TargetMode="External"/><Relationship Id="rId30" Type="http://schemas.openxmlformats.org/officeDocument/2006/relationships/hyperlink" Target="file:///C:\Users\&#1050;&#1086;&#1089;&#1090;&#1103;\Downloads\13_11_2015.docx" TargetMode="External"/><Relationship Id="rId35" Type="http://schemas.openxmlformats.org/officeDocument/2006/relationships/hyperlink" Target="garantF1://70253464.242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10080094.200" TargetMode="External"/><Relationship Id="rId17" Type="http://schemas.openxmlformats.org/officeDocument/2006/relationships/hyperlink" Target="garantF1://10080094.0" TargetMode="External"/><Relationship Id="rId25" Type="http://schemas.openxmlformats.org/officeDocument/2006/relationships/hyperlink" Target="file:///C:\Users\&#1050;&#1086;&#1089;&#1090;&#1103;\Downloads\13_11_2015.docx" TargetMode="External"/><Relationship Id="rId33" Type="http://schemas.openxmlformats.org/officeDocument/2006/relationships/hyperlink" Target="garantF1://70253464.3120" TargetMode="External"/><Relationship Id="rId38" Type="http://schemas.openxmlformats.org/officeDocument/2006/relationships/hyperlink" Target="garantF1://70762346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aVJ6TRrHt3UYVAaDxyuQspFGNng2FHi4lfbP6/KpQSA=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zeDbU+uULCmwcEZ9tj73aRuomNsBLg4cNAHnLlJhME8=</DigestValue>
    </Reference>
  </SignedInfo>
  <SignatureValue>+rhlal+08wPrdCOxVbSF3x56xgcJBWh4a/si6+N/2sJpndePhOYN4D3bUlMA4fBP
lWPM/l9K0S7uKVZEIp2XDA==</SignatureValue>
  <KeyInfo>
    <X509Data>
      <X509Certificate>MIIMFzCCC8agAwIBAgIKI8GD7wACAC3sczAIBgYqhQMCAgMwggFjMRgwFgYFKoUD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CVRFTlNPUkNBMzAeFw0xNTEyMjkxMTM5MDBaFw0xNjEyMjkxMTQ5MDBaMIICQzEY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</Transform>
          <Transform Algorithm="http://www.w3.org/TR/2001/REC-xml-c14n-20010315"/>
        </Transforms>
        <DigestMethod Algorithm="http://www.w3.org/2000/09/xmldsig#sha1"/>
        <DigestValue>XdwQ8/jHDuvrx1YLp+nKCOgWTN0=</DigestValue>
      </Reference>
      <Reference URI="/word/document.xml?ContentType=application/vnd.openxmlformats-officedocument.wordprocessingml.document.main+xml">
        <DigestMethod Algorithm="http://www.w3.org/2000/09/xmldsig#sha1"/>
        <DigestValue>Bz7XI5wfNeht8/GoBChomXvJwz4=</DigestValue>
      </Reference>
      <Reference URI="/word/endnotes.xml?ContentType=application/vnd.openxmlformats-officedocument.wordprocessingml.endnotes+xml">
        <DigestMethod Algorithm="http://www.w3.org/2000/09/xmldsig#sha1"/>
        <DigestValue>9VbHTZgf/LvsQLbwV4mNpTRVdUk=</DigestValue>
      </Reference>
      <Reference URI="/word/fontTable.xml?ContentType=application/vnd.openxmlformats-officedocument.wordprocessingml.fontTable+xml">
        <DigestMethod Algorithm="http://www.w3.org/2000/09/xmldsig#sha1"/>
        <DigestValue>aWexv8z8U45PcJ6OB5pdgPC3N5c=</DigestValue>
      </Reference>
      <Reference URI="/word/footnotes.xml?ContentType=application/vnd.openxmlformats-officedocument.wordprocessingml.footnotes+xml">
        <DigestMethod Algorithm="http://www.w3.org/2000/09/xmldsig#sha1"/>
        <DigestValue>DnJDjYF9LtOZ+f04992KEReVCvg=</DigestValue>
      </Reference>
      <Reference URI="/word/numbering.xml?ContentType=application/vnd.openxmlformats-officedocument.wordprocessingml.numbering+xml">
        <DigestMethod Algorithm="http://www.w3.org/2000/09/xmldsig#sha1"/>
        <DigestValue>h4aTabHcfEcJH1mdVtd1kg6c7UY=</DigestValue>
      </Reference>
      <Reference URI="/word/settings.xml?ContentType=application/vnd.openxmlformats-officedocument.wordprocessingml.settings+xml">
        <DigestMethod Algorithm="http://www.w3.org/2000/09/xmldsig#sha1"/>
        <DigestValue>oohKP1Q2PM1wioqI7AKxD7KIFkA=</DigestValue>
      </Reference>
      <Reference URI="/word/styles.xml?ContentType=application/vnd.openxmlformats-officedocument.wordprocessingml.styles+xml">
        <DigestMethod Algorithm="http://www.w3.org/2000/09/xmldsig#sha1"/>
        <DigestValue>3glpAR0NpP4Y22M4xjjUeD0tSp8=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xz+MsqbYVjwih6HpvVpNEAdWsnY=</DigestValue>
      </Reference>
    </Manifest>
    <SignatureProperties>
      <SignatureProperty Id="idSignatureTime" Target="#idPackageSignature">
        <mdssi:SignatureTime>
          <mdssi:Format>YYYY-MM-DDThh:mm:ssTZD</mdssi:Format>
          <mdssi:Value>2016-07-20T08:26:49Z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2016-07-20T08:26:49Z</xd:SigningTime>
          <xd:SigningCertificate>
            <xd:Cert>
              <xd:CertDigest>
                <DigestMethod Algorithm="http://www.w3.org/2000/09/xmldsig#sha1"/>
                <DigestValue>yNoOwPv3PKdZHhb6NWl293Gyj4o=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ИНН=007605016030, ОГРН=1027600787994</X509IssuerName>
                <X509SerialNumber>168852555324010521291891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51C4-F243-48C0-A38D-750EEAF5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38</cp:revision>
  <cp:lastPrinted>2015-08-10T12:04:00Z</cp:lastPrinted>
  <dcterms:created xsi:type="dcterms:W3CDTF">2016-01-20T07:39:00Z</dcterms:created>
  <dcterms:modified xsi:type="dcterms:W3CDTF">2016-07-20T07:19:00Z</dcterms:modified>
</cp:coreProperties>
</file>